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6101A4">
        <w:rPr>
          <w:b/>
          <w:sz w:val="22"/>
          <w:szCs w:val="22"/>
        </w:rPr>
        <w:t>8</w:t>
      </w:r>
      <w:r w:rsidRPr="00ED6FE8">
        <w:rPr>
          <w:b/>
          <w:i/>
          <w:sz w:val="22"/>
          <w:szCs w:val="22"/>
          <w:lang w:val="en-US"/>
        </w:rPr>
        <w:tab/>
      </w:r>
      <w:bookmarkStart w:id="1" w:name="_GoBack"/>
      <w:r w:rsidR="00520887" w:rsidRPr="005F36E3">
        <w:rPr>
          <w:b/>
          <w:sz w:val="22"/>
          <w:szCs w:val="22"/>
        </w:rPr>
        <w:t>R4-2313423</w:t>
      </w:r>
      <w:bookmarkEnd w:id="1"/>
    </w:p>
    <w:p w:rsidR="00F57682" w:rsidRDefault="00A42EFC" w:rsidP="00F57682">
      <w:pPr>
        <w:pStyle w:val="aff1"/>
        <w:tabs>
          <w:tab w:val="right" w:pos="9781"/>
          <w:tab w:val="right" w:pos="13323"/>
        </w:tabs>
        <w:jc w:val="both"/>
        <w:outlineLvl w:val="0"/>
        <w:rPr>
          <w:sz w:val="22"/>
          <w:szCs w:val="22"/>
        </w:rPr>
      </w:pPr>
      <w:hyperlink r:id="rId8" w:tgtFrame="_blank" w:history="1">
        <w:r w:rsidR="00F57682" w:rsidRPr="007D3525">
          <w:rPr>
            <w:sz w:val="22"/>
            <w:szCs w:val="22"/>
          </w:rPr>
          <w:t>Toulouse</w:t>
        </w:r>
      </w:hyperlink>
      <w:r w:rsidR="00F57682" w:rsidRPr="00540754">
        <w:rPr>
          <w:sz w:val="22"/>
          <w:szCs w:val="22"/>
        </w:rPr>
        <w:t xml:space="preserve">, </w:t>
      </w:r>
      <w:r w:rsidR="00F57682">
        <w:rPr>
          <w:sz w:val="22"/>
          <w:szCs w:val="22"/>
        </w:rPr>
        <w:t>FR, August 21-25,</w:t>
      </w:r>
      <w:r w:rsidR="00F57682" w:rsidRPr="003E7DB2">
        <w:rPr>
          <w:sz w:val="22"/>
          <w:szCs w:val="22"/>
        </w:rPr>
        <w:t xml:space="preserve"> 202</w:t>
      </w:r>
      <w:r w:rsidR="00F57682">
        <w:rPr>
          <w:sz w:val="22"/>
          <w:szCs w:val="22"/>
        </w:rPr>
        <w:t>3</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A41B3">
        <w:rPr>
          <w:rFonts w:ascii="Arial" w:hAnsi="Arial" w:cs="Arial"/>
          <w:sz w:val="22"/>
          <w:szCs w:val="22"/>
        </w:rPr>
        <w:t>Discussion</w:t>
      </w:r>
      <w:r w:rsidR="00256FCF" w:rsidRPr="00256FCF">
        <w:rPr>
          <w:rFonts w:ascii="Arial" w:hAnsi="Arial" w:cs="Arial"/>
          <w:sz w:val="22"/>
          <w:szCs w:val="22"/>
        </w:rPr>
        <w:t xml:space="preserve"> on the CR work split for MUSIM WI</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932A37">
        <w:rPr>
          <w:rFonts w:ascii="Arial" w:hAnsi="Arial" w:cs="Arial"/>
          <w:sz w:val="22"/>
          <w:szCs w:val="22"/>
          <w:lang w:val="en-US"/>
        </w:rPr>
        <w:t>8.25.1</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833B7D" w:rsidRDefault="00833B7D" w:rsidP="000008EC">
      <w:pPr>
        <w:pStyle w:val="1"/>
        <w:pBdr>
          <w:top w:val="single" w:sz="12" w:space="3" w:color="auto"/>
          <w:left w:val="none" w:sz="0" w:space="0" w:color="auto"/>
          <w:bottom w:val="none" w:sz="0" w:space="0" w:color="auto"/>
          <w:right w:val="none" w:sz="0" w:space="0" w:color="auto"/>
        </w:pBdr>
        <w:tabs>
          <w:tab w:val="clear" w:pos="432"/>
        </w:tabs>
        <w:suppressAutoHyphens w:val="0"/>
        <w:overflowPunct/>
        <w:autoSpaceDE/>
        <w:textAlignment w:val="auto"/>
        <w:rPr>
          <w:lang w:val="en-US" w:eastAsia="ja-JP"/>
        </w:rPr>
      </w:pPr>
      <w:r>
        <w:rPr>
          <w:lang w:val="en-US" w:eastAsia="ja-JP"/>
        </w:rPr>
        <w:t>Introduction</w:t>
      </w:r>
    </w:p>
    <w:p w:rsidR="00187CE3" w:rsidRDefault="00833B7D" w:rsidP="00833B7D">
      <w:pPr>
        <w:rPr>
          <w:sz w:val="22"/>
        </w:rPr>
      </w:pPr>
      <w:r w:rsidRPr="00833B7D">
        <w:rPr>
          <w:sz w:val="22"/>
        </w:rPr>
        <w:t>In this</w:t>
      </w:r>
      <w:r>
        <w:rPr>
          <w:sz w:val="22"/>
        </w:rPr>
        <w:t xml:space="preserve"> contribution we try to provide our understanding on the necessary update and modification on the current specs due to the Rel-18 MUSIM WI. The potential change of each individual </w:t>
      </w:r>
      <w:r w:rsidR="00187CE3">
        <w:rPr>
          <w:sz w:val="22"/>
        </w:rPr>
        <w:t xml:space="preserve">part or part to be added are listed below. </w:t>
      </w:r>
    </w:p>
    <w:p w:rsidR="00833B7D" w:rsidRPr="00833B7D" w:rsidRDefault="00187CE3" w:rsidP="00833B7D">
      <w:pPr>
        <w:rPr>
          <w:lang w:val="en-US" w:eastAsia="ja-JP"/>
        </w:rPr>
      </w:pPr>
      <w:r w:rsidRPr="00187CE3">
        <w:rPr>
          <w:sz w:val="22"/>
        </w:rPr>
        <w:t xml:space="preserve">The intention is to use </w:t>
      </w:r>
      <w:r>
        <w:rPr>
          <w:sz w:val="22"/>
        </w:rPr>
        <w:t xml:space="preserve">the following table as the base to finalize the CR split work based on comments collected. </w:t>
      </w:r>
    </w:p>
    <w:p w:rsidR="000008EC" w:rsidRPr="003B3EC3" w:rsidRDefault="000008EC" w:rsidP="000008EC">
      <w:pPr>
        <w:pStyle w:val="1"/>
        <w:pBdr>
          <w:top w:val="single" w:sz="12" w:space="3" w:color="auto"/>
          <w:left w:val="none" w:sz="0" w:space="0" w:color="auto"/>
          <w:bottom w:val="none" w:sz="0" w:space="0" w:color="auto"/>
          <w:right w:val="none" w:sz="0" w:space="0" w:color="auto"/>
        </w:pBdr>
        <w:tabs>
          <w:tab w:val="clear" w:pos="432"/>
        </w:tabs>
        <w:suppressAutoHyphens w:val="0"/>
        <w:overflowPunct/>
        <w:autoSpaceDE/>
        <w:textAlignment w:val="auto"/>
        <w:rPr>
          <w:lang w:val="en-US" w:eastAsia="ja-JP"/>
        </w:rPr>
      </w:pPr>
      <w:r w:rsidRPr="00A54FD6">
        <w:rPr>
          <w:lang w:val="en-US"/>
        </w:rPr>
        <w:t xml:space="preserve">CR work split for </w:t>
      </w:r>
      <w:r>
        <w:rPr>
          <w:lang w:val="en-US"/>
        </w:rPr>
        <w:t>MUSIM</w:t>
      </w:r>
      <w:r w:rsidRPr="00A54FD6">
        <w:rPr>
          <w:lang w:val="en-US"/>
        </w:rPr>
        <w:t xml:space="preserve"> WI</w:t>
      </w:r>
      <w:r w:rsidRPr="003B3EC3">
        <w:rPr>
          <w:lang w:val="en-US"/>
        </w:rPr>
        <w:t xml:space="preserve"> </w:t>
      </w:r>
    </w:p>
    <w:p w:rsidR="00AC54B6" w:rsidRPr="004F29B5" w:rsidRDefault="00AC54B6" w:rsidP="00AC54B6">
      <w:pPr>
        <w:rPr>
          <w:lang w:val="en-US"/>
        </w:rPr>
      </w:pPr>
      <w:r w:rsidRPr="004F29B5">
        <w:rPr>
          <w:lang w:val="en-US"/>
        </w:rPr>
        <w:t xml:space="preserve">CR work split for </w:t>
      </w:r>
      <w:r w:rsidR="00256A78">
        <w:rPr>
          <w:lang w:val="en-US"/>
        </w:rPr>
        <w:t>MUSIM WI</w:t>
      </w:r>
      <w:r w:rsidRPr="004F29B5">
        <w:rPr>
          <w:lang w:val="en-US"/>
        </w:rPr>
        <w:t xml:space="preserve"> (TS 38.133)</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2000"/>
        <w:gridCol w:w="5359"/>
        <w:gridCol w:w="1274"/>
      </w:tblGrid>
      <w:tr w:rsidR="00A219A9" w:rsidRPr="00184090" w:rsidTr="004F496A">
        <w:tc>
          <w:tcPr>
            <w:tcW w:w="1001" w:type="dxa"/>
            <w:shd w:val="clear" w:color="auto" w:fill="auto"/>
          </w:tcPr>
          <w:p w:rsidR="00A219A9" w:rsidRPr="00184090" w:rsidRDefault="00A219A9" w:rsidP="00E22F38">
            <w:pPr>
              <w:rPr>
                <w:rFonts w:eastAsia="等线"/>
                <w:b/>
                <w:bCs/>
                <w:lang w:val="en-US" w:eastAsia="zh-TW"/>
              </w:rPr>
            </w:pPr>
            <w:r w:rsidRPr="00184090">
              <w:rPr>
                <w:rFonts w:eastAsia="等线"/>
                <w:b/>
                <w:bCs/>
                <w:lang w:val="en-US" w:eastAsia="zh-TW"/>
              </w:rPr>
              <w:t>Spec</w:t>
            </w:r>
          </w:p>
        </w:tc>
        <w:tc>
          <w:tcPr>
            <w:tcW w:w="2000" w:type="dxa"/>
            <w:shd w:val="clear" w:color="auto" w:fill="auto"/>
          </w:tcPr>
          <w:p w:rsidR="00A219A9" w:rsidRPr="00184090" w:rsidRDefault="00A219A9" w:rsidP="00E22F38">
            <w:pPr>
              <w:rPr>
                <w:rFonts w:eastAsia="等线"/>
                <w:b/>
                <w:bCs/>
                <w:lang w:val="en-US" w:eastAsia="zh-TW"/>
              </w:rPr>
            </w:pPr>
            <w:r w:rsidRPr="00184090">
              <w:rPr>
                <w:rFonts w:eastAsia="等线"/>
                <w:b/>
                <w:bCs/>
                <w:lang w:val="en-US" w:eastAsia="zh-TW"/>
              </w:rPr>
              <w:t>Section</w:t>
            </w:r>
          </w:p>
        </w:tc>
        <w:tc>
          <w:tcPr>
            <w:tcW w:w="5359" w:type="dxa"/>
            <w:shd w:val="clear" w:color="auto" w:fill="auto"/>
          </w:tcPr>
          <w:p w:rsidR="00A219A9" w:rsidRPr="00184090" w:rsidRDefault="00A219A9" w:rsidP="00E22F38">
            <w:pPr>
              <w:rPr>
                <w:rFonts w:eastAsia="等线"/>
                <w:b/>
                <w:bCs/>
                <w:lang w:val="en-US" w:eastAsia="zh-TW"/>
              </w:rPr>
            </w:pPr>
            <w:r w:rsidRPr="00184090">
              <w:rPr>
                <w:rFonts w:eastAsia="等线"/>
                <w:b/>
                <w:bCs/>
                <w:lang w:val="en-US" w:eastAsia="zh-TW"/>
              </w:rPr>
              <w:t xml:space="preserve">Detail </w:t>
            </w:r>
          </w:p>
        </w:tc>
        <w:tc>
          <w:tcPr>
            <w:tcW w:w="1274" w:type="dxa"/>
            <w:shd w:val="clear" w:color="auto" w:fill="auto"/>
          </w:tcPr>
          <w:p w:rsidR="00A219A9" w:rsidRPr="00184090" w:rsidRDefault="00A219A9" w:rsidP="00E22F38">
            <w:pPr>
              <w:rPr>
                <w:rFonts w:eastAsia="等线"/>
                <w:b/>
                <w:bCs/>
                <w:lang w:val="en-US" w:eastAsia="zh-TW"/>
              </w:rPr>
            </w:pPr>
            <w:r w:rsidRPr="00184090">
              <w:rPr>
                <w:rFonts w:eastAsia="等线"/>
                <w:b/>
                <w:bCs/>
                <w:lang w:val="en-US" w:eastAsia="zh-TW"/>
              </w:rPr>
              <w:t>Responsible company</w:t>
            </w:r>
          </w:p>
        </w:tc>
      </w:tr>
      <w:tr w:rsidR="00BB2F5F" w:rsidRPr="00395AF8" w:rsidTr="004F496A">
        <w:tc>
          <w:tcPr>
            <w:tcW w:w="1001" w:type="dxa"/>
            <w:vMerge w:val="restart"/>
            <w:shd w:val="clear" w:color="auto" w:fill="auto"/>
          </w:tcPr>
          <w:p w:rsidR="00BB2F5F" w:rsidRPr="00184090" w:rsidRDefault="00BB2F5F" w:rsidP="00E22F38">
            <w:pPr>
              <w:rPr>
                <w:rFonts w:eastAsia="等线"/>
                <w:lang w:val="en-US" w:eastAsia="zh-TW"/>
              </w:rPr>
            </w:pPr>
            <w:r w:rsidRPr="00184090">
              <w:rPr>
                <w:rFonts w:eastAsia="等线"/>
                <w:lang w:val="en-US"/>
              </w:rPr>
              <w:t>TS38.133</w:t>
            </w:r>
          </w:p>
        </w:tc>
        <w:tc>
          <w:tcPr>
            <w:tcW w:w="2000" w:type="dxa"/>
            <w:shd w:val="clear" w:color="auto" w:fill="auto"/>
          </w:tcPr>
          <w:p w:rsidR="00BB2F5F" w:rsidRDefault="00BB2F5F" w:rsidP="00E22F38">
            <w:pPr>
              <w:rPr>
                <w:rFonts w:eastAsia="等线"/>
                <w:lang w:val="en-US" w:eastAsia="zh-TW"/>
              </w:rPr>
            </w:pPr>
            <w:r>
              <w:rPr>
                <w:rFonts w:eastAsia="等线"/>
                <w:lang w:val="en-US" w:eastAsia="zh-TW"/>
              </w:rPr>
              <w:t>9.1.10.x1 Introduction</w:t>
            </w:r>
          </w:p>
          <w:p w:rsidR="00BB2F5F" w:rsidRDefault="00BB2F5F" w:rsidP="00E22F38">
            <w:pPr>
              <w:rPr>
                <w:rFonts w:eastAsia="等线"/>
                <w:lang w:val="en-US" w:eastAsia="zh-TW"/>
              </w:rPr>
            </w:pPr>
            <w:r>
              <w:rPr>
                <w:rFonts w:eastAsia="等线"/>
                <w:lang w:val="en-US" w:eastAsia="zh-TW"/>
              </w:rPr>
              <w:t xml:space="preserve">9.1.10.x2 </w:t>
            </w:r>
            <w:r w:rsidRPr="000E5CB6">
              <w:t>Requirements applicability</w:t>
            </w:r>
          </w:p>
          <w:p w:rsidR="00BB2F5F" w:rsidRDefault="00BB2F5F" w:rsidP="00E22F38">
            <w:r>
              <w:rPr>
                <w:rFonts w:eastAsia="等线"/>
                <w:lang w:val="en-US" w:eastAsia="zh-TW"/>
              </w:rPr>
              <w:t xml:space="preserve">9.1.10.x3 </w:t>
            </w:r>
            <w:r>
              <w:t>Collision handling for MUSIM gaps</w:t>
            </w:r>
          </w:p>
          <w:p w:rsidR="00BB2F5F" w:rsidRDefault="00BB2F5F" w:rsidP="00E22F38">
            <w:r>
              <w:rPr>
                <w:rFonts w:eastAsia="等线"/>
                <w:lang w:val="en-US" w:eastAsia="zh-TW"/>
              </w:rPr>
              <w:t>9.1.10.x</w:t>
            </w:r>
            <w:proofErr w:type="gramStart"/>
            <w:r>
              <w:rPr>
                <w:rFonts w:eastAsia="等线"/>
                <w:lang w:val="en-US" w:eastAsia="zh-TW"/>
              </w:rPr>
              <w:t>3.y</w:t>
            </w:r>
            <w:proofErr w:type="gramEnd"/>
            <w:r>
              <w:rPr>
                <w:rFonts w:eastAsia="等线"/>
                <w:lang w:val="en-US" w:eastAsia="zh-TW"/>
              </w:rPr>
              <w:t xml:space="preserve">1 </w:t>
            </w:r>
            <w:r>
              <w:t xml:space="preserve">MUSIM gaps priority preference </w:t>
            </w:r>
          </w:p>
          <w:p w:rsidR="00BB2F5F" w:rsidRDefault="00BB2F5F" w:rsidP="00E22F38">
            <w:r>
              <w:rPr>
                <w:rFonts w:eastAsia="等线"/>
                <w:lang w:val="en-US" w:eastAsia="zh-TW"/>
              </w:rPr>
              <w:t>9.1.10.x</w:t>
            </w:r>
            <w:proofErr w:type="gramStart"/>
            <w:r>
              <w:rPr>
                <w:rFonts w:eastAsia="等线"/>
                <w:lang w:val="en-US" w:eastAsia="zh-TW"/>
              </w:rPr>
              <w:t>3.y</w:t>
            </w:r>
            <w:proofErr w:type="gramEnd"/>
            <w:r>
              <w:rPr>
                <w:rFonts w:eastAsia="等线"/>
                <w:lang w:val="en-US" w:eastAsia="zh-TW"/>
              </w:rPr>
              <w:t xml:space="preserve">2 </w:t>
            </w:r>
            <w:r>
              <w:t xml:space="preserve">Collision handling between different MUSIM gaps </w:t>
            </w:r>
          </w:p>
          <w:p w:rsidR="00BB2F5F" w:rsidRDefault="00BB2F5F" w:rsidP="003A46EE">
            <w:r>
              <w:rPr>
                <w:rFonts w:eastAsia="等线"/>
                <w:lang w:val="en-US" w:eastAsia="zh-TW"/>
              </w:rPr>
              <w:t>9.1.10.x</w:t>
            </w:r>
            <w:proofErr w:type="gramStart"/>
            <w:r>
              <w:rPr>
                <w:rFonts w:eastAsia="等线"/>
                <w:lang w:val="en-US" w:eastAsia="zh-TW"/>
              </w:rPr>
              <w:t>3.y</w:t>
            </w:r>
            <w:proofErr w:type="gramEnd"/>
            <w:r>
              <w:rPr>
                <w:rFonts w:eastAsia="等线"/>
                <w:lang w:val="en-US" w:eastAsia="zh-TW"/>
              </w:rPr>
              <w:t xml:space="preserve">3 </w:t>
            </w:r>
            <w:r>
              <w:t>Collision handing between MUSIM gaps and measurement gaps</w:t>
            </w:r>
          </w:p>
          <w:p w:rsidR="00BB2F5F" w:rsidRDefault="00BB2F5F" w:rsidP="003A46EE"/>
          <w:p w:rsidR="00BB2F5F" w:rsidRDefault="00BB2F5F" w:rsidP="00177A8A">
            <w:r>
              <w:rPr>
                <w:rFonts w:eastAsia="等线"/>
                <w:lang w:val="en-US" w:eastAsia="zh-TW"/>
              </w:rPr>
              <w:t xml:space="preserve">[9.1.10.x4 Interruption </w:t>
            </w:r>
            <w:r>
              <w:t xml:space="preserve">when </w:t>
            </w:r>
            <w:r>
              <w:lastRenderedPageBreak/>
              <w:t>MUSIM gaps are configured]</w:t>
            </w:r>
          </w:p>
          <w:p w:rsidR="00BB2F5F" w:rsidRDefault="00BB2F5F" w:rsidP="003A46EE"/>
          <w:p w:rsidR="00BB2F5F" w:rsidRPr="00184090" w:rsidRDefault="00BB2F5F" w:rsidP="003A46EE">
            <w:pPr>
              <w:rPr>
                <w:rFonts w:eastAsia="等线"/>
                <w:lang w:val="en-US" w:eastAsia="zh-TW"/>
              </w:rPr>
            </w:pPr>
          </w:p>
        </w:tc>
        <w:tc>
          <w:tcPr>
            <w:tcW w:w="5359" w:type="dxa"/>
            <w:shd w:val="clear" w:color="auto" w:fill="auto"/>
          </w:tcPr>
          <w:p w:rsidR="00BB2F5F" w:rsidRDefault="00BB2F5F" w:rsidP="00AC2C99">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Pr>
                <w:rFonts w:eastAsiaTheme="minorEastAsia"/>
              </w:rPr>
              <w:lastRenderedPageBreak/>
              <w:t>Introduction for Rel-18 requirements</w:t>
            </w:r>
          </w:p>
          <w:p w:rsidR="00BB2F5F" w:rsidRPr="00AC2C99" w:rsidRDefault="00BB2F5F" w:rsidP="00AC2C99">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sidRPr="00AC2C99">
              <w:rPr>
                <w:rFonts w:eastAsiaTheme="minorEastAsia"/>
              </w:rPr>
              <w:t>Requirements applicability</w:t>
            </w:r>
            <w:r>
              <w:rPr>
                <w:rFonts w:eastAsiaTheme="minorEastAsia"/>
              </w:rPr>
              <w:t xml:space="preserve"> </w:t>
            </w:r>
          </w:p>
          <w:p w:rsidR="00BB2F5F" w:rsidRDefault="00BB2F5F" w:rsidP="009355BE">
            <w:pPr>
              <w:pStyle w:val="a3"/>
              <w:numPr>
                <w:ilvl w:val="1"/>
                <w:numId w:val="31"/>
              </w:numPr>
              <w:overflowPunct w:val="0"/>
              <w:autoSpaceDE w:val="0"/>
              <w:autoSpaceDN w:val="0"/>
              <w:adjustRightInd w:val="0"/>
              <w:spacing w:after="180" w:line="259" w:lineRule="auto"/>
              <w:ind w:left="760"/>
              <w:contextualSpacing/>
              <w:textAlignment w:val="baseline"/>
            </w:pPr>
            <w:r>
              <w:rPr>
                <w:rFonts w:eastAsiaTheme="minorEastAsia"/>
              </w:rPr>
              <w:t>The conditions when MUSIM requirements apply</w:t>
            </w:r>
          </w:p>
          <w:p w:rsidR="00BB2F5F" w:rsidRPr="001F25D4" w:rsidRDefault="00BB2F5F" w:rsidP="00D255B8">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Pr>
                <w:rFonts w:eastAsiaTheme="minorEastAsia"/>
              </w:rPr>
              <w:t>UE Capability related</w:t>
            </w:r>
          </w:p>
          <w:p w:rsidR="00BB2F5F" w:rsidRPr="004F496A" w:rsidRDefault="00BB2F5F" w:rsidP="00D255B8">
            <w:pPr>
              <w:pStyle w:val="a3"/>
              <w:numPr>
                <w:ilvl w:val="0"/>
                <w:numId w:val="31"/>
              </w:numPr>
              <w:overflowPunct w:val="0"/>
              <w:autoSpaceDE w:val="0"/>
              <w:autoSpaceDN w:val="0"/>
              <w:adjustRightInd w:val="0"/>
              <w:spacing w:after="180" w:line="259" w:lineRule="auto"/>
              <w:ind w:left="607"/>
              <w:contextualSpacing/>
              <w:textAlignment w:val="baseline"/>
            </w:pPr>
            <w:r>
              <w:rPr>
                <w:rFonts w:eastAsiaTheme="minorEastAsia"/>
              </w:rPr>
              <w:t>Clarification on the impact on other gaps allocation whe</w:t>
            </w:r>
            <w:r>
              <w:rPr>
                <w:rFonts w:eastAsiaTheme="minorEastAsia" w:hint="eastAsia"/>
              </w:rPr>
              <w:t>n</w:t>
            </w:r>
            <w:r>
              <w:rPr>
                <w:rFonts w:eastAsiaTheme="minorEastAsia"/>
              </w:rPr>
              <w:t xml:space="preserve"> MUSIM gaps are allocated</w:t>
            </w:r>
          </w:p>
          <w:p w:rsidR="00BB2F5F" w:rsidRDefault="00BB2F5F" w:rsidP="004F496A">
            <w:pPr>
              <w:autoSpaceDN w:val="0"/>
              <w:adjustRightInd w:val="0"/>
              <w:spacing w:line="259" w:lineRule="auto"/>
              <w:contextualSpacing/>
            </w:pPr>
          </w:p>
          <w:p w:rsidR="00BB2F5F" w:rsidRDefault="00BB2F5F" w:rsidP="00D255B8">
            <w:pPr>
              <w:pStyle w:val="a3"/>
              <w:numPr>
                <w:ilvl w:val="0"/>
                <w:numId w:val="31"/>
              </w:numPr>
              <w:overflowPunct w:val="0"/>
              <w:autoSpaceDE w:val="0"/>
              <w:autoSpaceDN w:val="0"/>
              <w:adjustRightInd w:val="0"/>
              <w:spacing w:after="180" w:line="259" w:lineRule="auto"/>
              <w:ind w:left="317"/>
              <w:contextualSpacing/>
              <w:textAlignment w:val="baseline"/>
            </w:pPr>
            <w:r>
              <w:t>MUSIM gap priority preference indication</w:t>
            </w:r>
          </w:p>
          <w:p w:rsidR="00BB2F5F" w:rsidRDefault="00BB2F5F" w:rsidP="0024768B">
            <w:pPr>
              <w:pStyle w:val="a3"/>
              <w:numPr>
                <w:ilvl w:val="0"/>
                <w:numId w:val="31"/>
              </w:numPr>
              <w:overflowPunct w:val="0"/>
              <w:autoSpaceDE w:val="0"/>
              <w:autoSpaceDN w:val="0"/>
              <w:adjustRightInd w:val="0"/>
              <w:spacing w:after="180" w:line="259" w:lineRule="auto"/>
              <w:ind w:left="607"/>
              <w:contextualSpacing/>
              <w:textAlignment w:val="baseline"/>
              <w:rPr>
                <w:rFonts w:eastAsiaTheme="minorEastAsia"/>
              </w:rPr>
            </w:pPr>
            <w:r>
              <w:rPr>
                <w:rFonts w:eastAsiaTheme="minorEastAsia"/>
              </w:rPr>
              <w:t>Introduction</w:t>
            </w:r>
          </w:p>
          <w:p w:rsidR="00BB2F5F" w:rsidRPr="0024768B" w:rsidRDefault="00BB2F5F" w:rsidP="0024768B">
            <w:pPr>
              <w:pStyle w:val="a3"/>
              <w:numPr>
                <w:ilvl w:val="0"/>
                <w:numId w:val="31"/>
              </w:numPr>
              <w:overflowPunct w:val="0"/>
              <w:autoSpaceDE w:val="0"/>
              <w:autoSpaceDN w:val="0"/>
              <w:adjustRightInd w:val="0"/>
              <w:spacing w:after="180" w:line="259" w:lineRule="auto"/>
              <w:ind w:left="607"/>
              <w:contextualSpacing/>
              <w:textAlignment w:val="baseline"/>
              <w:rPr>
                <w:rFonts w:eastAsiaTheme="minorEastAsia"/>
              </w:rPr>
            </w:pPr>
            <w:r w:rsidRPr="0024768B">
              <w:rPr>
                <w:rFonts w:eastAsiaTheme="minorEastAsia"/>
              </w:rPr>
              <w:t>Priority preference indicated by UE</w:t>
            </w:r>
          </w:p>
          <w:p w:rsidR="00BB2F5F" w:rsidRPr="0024768B" w:rsidRDefault="00BB2F5F" w:rsidP="0024768B">
            <w:pPr>
              <w:pStyle w:val="a3"/>
              <w:numPr>
                <w:ilvl w:val="0"/>
                <w:numId w:val="31"/>
              </w:numPr>
              <w:overflowPunct w:val="0"/>
              <w:autoSpaceDE w:val="0"/>
              <w:autoSpaceDN w:val="0"/>
              <w:adjustRightInd w:val="0"/>
              <w:spacing w:after="180" w:line="259" w:lineRule="auto"/>
              <w:ind w:left="607"/>
              <w:contextualSpacing/>
              <w:textAlignment w:val="baseline"/>
              <w:rPr>
                <w:rFonts w:eastAsiaTheme="minorEastAsia"/>
              </w:rPr>
            </w:pPr>
            <w:r w:rsidRPr="0024768B">
              <w:rPr>
                <w:rFonts w:eastAsiaTheme="minorEastAsia"/>
              </w:rPr>
              <w:t>[priority preference order]</w:t>
            </w:r>
          </w:p>
          <w:p w:rsidR="00BB2F5F" w:rsidRDefault="00BB2F5F" w:rsidP="00D255B8">
            <w:pPr>
              <w:pStyle w:val="a3"/>
              <w:numPr>
                <w:ilvl w:val="0"/>
                <w:numId w:val="31"/>
              </w:numPr>
              <w:overflowPunct w:val="0"/>
              <w:autoSpaceDE w:val="0"/>
              <w:autoSpaceDN w:val="0"/>
              <w:adjustRightInd w:val="0"/>
              <w:spacing w:after="180" w:line="259" w:lineRule="auto"/>
              <w:ind w:left="317"/>
              <w:contextualSpacing/>
              <w:textAlignment w:val="baseline"/>
            </w:pPr>
            <w:r>
              <w:t>Collision handling within MUSIM gaps</w:t>
            </w:r>
          </w:p>
          <w:p w:rsidR="00BB2F5F" w:rsidRDefault="00BB2F5F" w:rsidP="0024768B">
            <w:pPr>
              <w:pStyle w:val="a3"/>
              <w:numPr>
                <w:ilvl w:val="0"/>
                <w:numId w:val="31"/>
              </w:numPr>
              <w:overflowPunct w:val="0"/>
              <w:autoSpaceDE w:val="0"/>
              <w:autoSpaceDN w:val="0"/>
              <w:adjustRightInd w:val="0"/>
              <w:spacing w:after="180" w:line="259" w:lineRule="auto"/>
              <w:ind w:left="607"/>
              <w:contextualSpacing/>
              <w:textAlignment w:val="baseline"/>
            </w:pPr>
            <w:r>
              <w:t>Introduction</w:t>
            </w:r>
          </w:p>
          <w:p w:rsidR="00BB2F5F" w:rsidRDefault="00BB2F5F" w:rsidP="0024768B">
            <w:pPr>
              <w:pStyle w:val="a3"/>
              <w:numPr>
                <w:ilvl w:val="0"/>
                <w:numId w:val="31"/>
              </w:numPr>
              <w:overflowPunct w:val="0"/>
              <w:autoSpaceDE w:val="0"/>
              <w:autoSpaceDN w:val="0"/>
              <w:adjustRightInd w:val="0"/>
              <w:spacing w:after="180" w:line="259" w:lineRule="auto"/>
              <w:ind w:left="607"/>
              <w:contextualSpacing/>
              <w:textAlignment w:val="baseline"/>
            </w:pPr>
            <w:r>
              <w:t>Priority based collision handling rules within MUSIM gaps</w:t>
            </w:r>
          </w:p>
          <w:p w:rsidR="00BB2F5F" w:rsidRDefault="00BB2F5F" w:rsidP="0024768B">
            <w:pPr>
              <w:pStyle w:val="a3"/>
              <w:numPr>
                <w:ilvl w:val="0"/>
                <w:numId w:val="31"/>
              </w:numPr>
              <w:overflowPunct w:val="0"/>
              <w:autoSpaceDE w:val="0"/>
              <w:autoSpaceDN w:val="0"/>
              <w:adjustRightInd w:val="0"/>
              <w:spacing w:after="180" w:line="259" w:lineRule="auto"/>
              <w:ind w:left="607"/>
              <w:contextualSpacing/>
              <w:textAlignment w:val="baseline"/>
            </w:pPr>
            <w:r>
              <w:t xml:space="preserve">“Keep” </w:t>
            </w:r>
            <w:proofErr w:type="gramStart"/>
            <w:r>
              <w:t>solution based</w:t>
            </w:r>
            <w:proofErr w:type="gramEnd"/>
            <w:r>
              <w:t xml:space="preserve"> collision handling within MUSIM gaps</w:t>
            </w:r>
          </w:p>
          <w:p w:rsidR="00BB2F5F" w:rsidRDefault="00BB2F5F" w:rsidP="00C95D0A">
            <w:pPr>
              <w:pStyle w:val="a3"/>
              <w:numPr>
                <w:ilvl w:val="0"/>
                <w:numId w:val="31"/>
              </w:numPr>
              <w:overflowPunct w:val="0"/>
              <w:autoSpaceDE w:val="0"/>
              <w:autoSpaceDN w:val="0"/>
              <w:adjustRightInd w:val="0"/>
              <w:spacing w:after="180" w:line="259" w:lineRule="auto"/>
              <w:ind w:left="317"/>
              <w:contextualSpacing/>
              <w:textAlignment w:val="baseline"/>
            </w:pPr>
            <w:r>
              <w:t>Collision handling between MUSIM gaps and legacy gaps</w:t>
            </w:r>
          </w:p>
          <w:p w:rsidR="00BB2F5F" w:rsidRDefault="00BB2F5F" w:rsidP="00BA38A7">
            <w:pPr>
              <w:pStyle w:val="a3"/>
              <w:numPr>
                <w:ilvl w:val="0"/>
                <w:numId w:val="31"/>
              </w:numPr>
              <w:overflowPunct w:val="0"/>
              <w:autoSpaceDE w:val="0"/>
              <w:autoSpaceDN w:val="0"/>
              <w:adjustRightInd w:val="0"/>
              <w:spacing w:after="180" w:line="259" w:lineRule="auto"/>
              <w:ind w:left="607"/>
              <w:contextualSpacing/>
              <w:textAlignment w:val="baseline"/>
            </w:pPr>
            <w:r>
              <w:t>Introduction</w:t>
            </w:r>
          </w:p>
          <w:p w:rsidR="00BB2F5F" w:rsidRDefault="00BB2F5F" w:rsidP="0024768B">
            <w:pPr>
              <w:pStyle w:val="a3"/>
              <w:numPr>
                <w:ilvl w:val="0"/>
                <w:numId w:val="31"/>
              </w:numPr>
              <w:overflowPunct w:val="0"/>
              <w:autoSpaceDE w:val="0"/>
              <w:autoSpaceDN w:val="0"/>
              <w:adjustRightInd w:val="0"/>
              <w:spacing w:after="180" w:line="259" w:lineRule="auto"/>
              <w:ind w:left="607"/>
              <w:contextualSpacing/>
              <w:textAlignment w:val="baseline"/>
            </w:pPr>
            <w:r>
              <w:t>Collision between MUSIM gaps an</w:t>
            </w:r>
            <w:r>
              <w:rPr>
                <w:rFonts w:hint="eastAsia"/>
              </w:rPr>
              <w:t>d</w:t>
            </w:r>
            <w:r>
              <w:t xml:space="preserve"> gap configured </w:t>
            </w:r>
            <w:r w:rsidRPr="00851FD3">
              <w:t>via GapConfig-r17 without preConfigInd-r17 or ncsgInd-r17</w:t>
            </w:r>
            <w:r>
              <w:t xml:space="preserve"> (Type-2) gaps</w:t>
            </w:r>
          </w:p>
          <w:p w:rsidR="00BB2F5F" w:rsidRDefault="00BB2F5F" w:rsidP="00C07129">
            <w:pPr>
              <w:pStyle w:val="a3"/>
              <w:numPr>
                <w:ilvl w:val="0"/>
                <w:numId w:val="31"/>
              </w:numPr>
              <w:overflowPunct w:val="0"/>
              <w:autoSpaceDE w:val="0"/>
              <w:autoSpaceDN w:val="0"/>
              <w:adjustRightInd w:val="0"/>
              <w:spacing w:after="180" w:line="259" w:lineRule="auto"/>
              <w:ind w:left="607"/>
              <w:contextualSpacing/>
              <w:textAlignment w:val="baseline"/>
            </w:pPr>
            <w:r>
              <w:t>Collision between MUSIM gaps an</w:t>
            </w:r>
            <w:r>
              <w:rPr>
                <w:rFonts w:hint="eastAsia"/>
              </w:rPr>
              <w:t>d</w:t>
            </w:r>
            <w:r>
              <w:t xml:space="preserve"> gap configured </w:t>
            </w:r>
            <w:r w:rsidRPr="00851FD3">
              <w:t xml:space="preserve">via </w:t>
            </w:r>
            <w:proofErr w:type="spellStart"/>
            <w:r w:rsidRPr="00851FD3">
              <w:t>GapConfig</w:t>
            </w:r>
            <w:proofErr w:type="spellEnd"/>
            <w:r>
              <w:t xml:space="preserve"> (Type-1) gaps</w:t>
            </w:r>
          </w:p>
          <w:p w:rsidR="00BB2F5F" w:rsidRPr="00395AF8" w:rsidRDefault="00BB2F5F" w:rsidP="007B20E6">
            <w:pPr>
              <w:pStyle w:val="a3"/>
              <w:numPr>
                <w:ilvl w:val="0"/>
                <w:numId w:val="31"/>
              </w:numPr>
              <w:overflowPunct w:val="0"/>
              <w:autoSpaceDE w:val="0"/>
              <w:autoSpaceDN w:val="0"/>
              <w:adjustRightInd w:val="0"/>
              <w:spacing w:after="180" w:line="259" w:lineRule="auto"/>
              <w:ind w:left="607"/>
              <w:contextualSpacing/>
              <w:textAlignment w:val="baseline"/>
            </w:pPr>
            <w:r>
              <w:lastRenderedPageBreak/>
              <w:t>[Collision between MUSIM gaps an</w:t>
            </w:r>
            <w:r>
              <w:rPr>
                <w:rFonts w:hint="eastAsia"/>
              </w:rPr>
              <w:t>d</w:t>
            </w:r>
            <w:r>
              <w:t xml:space="preserve"> Pre-MG and NCSG]</w:t>
            </w:r>
          </w:p>
        </w:tc>
        <w:tc>
          <w:tcPr>
            <w:tcW w:w="1274" w:type="dxa"/>
            <w:shd w:val="clear" w:color="auto" w:fill="auto"/>
          </w:tcPr>
          <w:p w:rsidR="00BB2F5F" w:rsidRPr="00184090" w:rsidRDefault="00BB2F5F" w:rsidP="00E22F38">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306B04">
            <w:pPr>
              <w:rPr>
                <w:rFonts w:eastAsia="等线"/>
                <w:lang w:val="en-US" w:eastAsia="zh-TW"/>
              </w:rPr>
            </w:pPr>
          </w:p>
        </w:tc>
        <w:tc>
          <w:tcPr>
            <w:tcW w:w="2000" w:type="dxa"/>
            <w:shd w:val="clear" w:color="auto" w:fill="auto"/>
          </w:tcPr>
          <w:p w:rsidR="00BB2F5F" w:rsidRDefault="00BB2F5F" w:rsidP="00306B04">
            <w:pPr>
              <w:rPr>
                <w:rFonts w:eastAsiaTheme="minorEastAsia"/>
                <w:lang w:val="en-US" w:eastAsia="zh-TW"/>
              </w:rPr>
            </w:pPr>
            <w:r>
              <w:rPr>
                <w:rFonts w:eastAsiaTheme="minorEastAsia"/>
                <w:lang w:val="en-US"/>
              </w:rPr>
              <w:t>9.2.5, 9.2.6, 9.2C.5, 9.2C.6</w:t>
            </w:r>
          </w:p>
        </w:tc>
        <w:tc>
          <w:tcPr>
            <w:tcW w:w="5359" w:type="dxa"/>
            <w:shd w:val="clear" w:color="auto" w:fill="auto"/>
          </w:tcPr>
          <w:p w:rsidR="00BB2F5F" w:rsidRDefault="00BB2F5F" w:rsidP="00306B04">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Pr>
                <w:rFonts w:eastAsiaTheme="minorEastAsia"/>
              </w:rPr>
              <w:t>Intra-frequency measurement</w:t>
            </w:r>
          </w:p>
          <w:p w:rsidR="00BB2F5F" w:rsidRDefault="00BB2F5F" w:rsidP="00306B04">
            <w:pPr>
              <w:pStyle w:val="a3"/>
              <w:numPr>
                <w:ilvl w:val="1"/>
                <w:numId w:val="31"/>
              </w:numPr>
              <w:overflowPunct w:val="0"/>
              <w:autoSpaceDE w:val="0"/>
              <w:autoSpaceDN w:val="0"/>
              <w:adjustRightInd w:val="0"/>
              <w:spacing w:after="180" w:line="259" w:lineRule="auto"/>
              <w:ind w:left="760"/>
              <w:contextualSpacing/>
              <w:textAlignment w:val="baseline"/>
              <w:rPr>
                <w:rFonts w:eastAsiaTheme="minorEastAsia"/>
              </w:rPr>
            </w:pPr>
            <w:r>
              <w:rPr>
                <w:rFonts w:eastAsiaTheme="minorEastAsia"/>
              </w:rPr>
              <w:t>Impact due to MUSIM gap</w:t>
            </w:r>
          </w:p>
        </w:tc>
        <w:tc>
          <w:tcPr>
            <w:tcW w:w="1274" w:type="dxa"/>
            <w:shd w:val="clear" w:color="auto" w:fill="auto"/>
          </w:tcPr>
          <w:p w:rsidR="00BB2F5F" w:rsidRPr="00184090" w:rsidRDefault="00BB2F5F" w:rsidP="00306B04">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eastAsia="zh-TW"/>
              </w:rPr>
            </w:pPr>
            <w:r>
              <w:rPr>
                <w:rFonts w:eastAsiaTheme="minorEastAsia"/>
                <w:lang w:val="en-US"/>
              </w:rPr>
              <w:t>9.3.4, 9.3.5, 9.3.9, 9.3C.4, 9.3C.7</w:t>
            </w:r>
          </w:p>
        </w:tc>
        <w:tc>
          <w:tcPr>
            <w:tcW w:w="5359" w:type="dxa"/>
            <w:shd w:val="clear" w:color="auto" w:fill="auto"/>
          </w:tcPr>
          <w:p w:rsidR="00BB2F5F"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Pr>
                <w:rFonts w:eastAsiaTheme="minorEastAsia"/>
              </w:rPr>
              <w:t>Inter-frequency measurement</w:t>
            </w:r>
          </w:p>
          <w:p w:rsidR="00BB2F5F" w:rsidRDefault="00BB2F5F" w:rsidP="00945487">
            <w:pPr>
              <w:pStyle w:val="a3"/>
              <w:numPr>
                <w:ilvl w:val="1"/>
                <w:numId w:val="31"/>
              </w:numPr>
              <w:overflowPunct w:val="0"/>
              <w:autoSpaceDE w:val="0"/>
              <w:autoSpaceDN w:val="0"/>
              <w:adjustRightInd w:val="0"/>
              <w:spacing w:after="180" w:line="259" w:lineRule="auto"/>
              <w:ind w:left="760"/>
              <w:contextualSpacing/>
              <w:textAlignment w:val="baseline"/>
              <w:rPr>
                <w:rFonts w:eastAsiaTheme="minorEastAsia"/>
              </w:rPr>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eastAsia="zh-TW"/>
              </w:rPr>
            </w:pPr>
            <w:r>
              <w:rPr>
                <w:rFonts w:eastAsiaTheme="minorEastAsia"/>
                <w:lang w:val="en-US"/>
              </w:rPr>
              <w:t>9.4.2, 9.4.3</w:t>
            </w:r>
          </w:p>
        </w:tc>
        <w:tc>
          <w:tcPr>
            <w:tcW w:w="5359" w:type="dxa"/>
            <w:shd w:val="clear" w:color="auto" w:fill="auto"/>
          </w:tcPr>
          <w:p w:rsidR="00BB2F5F"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Pr>
                <w:rFonts w:eastAsiaTheme="minorEastAsia"/>
              </w:rPr>
              <w:t>Inter-RAT measurement and SFTD</w:t>
            </w:r>
          </w:p>
          <w:p w:rsidR="00BB2F5F" w:rsidRDefault="00BB2F5F" w:rsidP="00945487">
            <w:pPr>
              <w:pStyle w:val="a3"/>
              <w:numPr>
                <w:ilvl w:val="1"/>
                <w:numId w:val="31"/>
              </w:numPr>
              <w:overflowPunct w:val="0"/>
              <w:autoSpaceDE w:val="0"/>
              <w:autoSpaceDN w:val="0"/>
              <w:adjustRightInd w:val="0"/>
              <w:spacing w:after="180" w:line="259" w:lineRule="auto"/>
              <w:ind w:left="760"/>
              <w:contextualSpacing/>
              <w:textAlignment w:val="baseline"/>
              <w:rPr>
                <w:rFonts w:eastAsiaTheme="minorEastAsia"/>
              </w:rPr>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rPr>
            </w:pPr>
            <w:r>
              <w:rPr>
                <w:rFonts w:eastAsiaTheme="minorEastAsia"/>
                <w:lang w:val="en-US"/>
              </w:rPr>
              <w:t>[9.5.1] 9.5.4</w:t>
            </w:r>
          </w:p>
        </w:tc>
        <w:tc>
          <w:tcPr>
            <w:tcW w:w="5359" w:type="dxa"/>
            <w:shd w:val="clear" w:color="auto" w:fill="auto"/>
          </w:tcPr>
          <w:p w:rsidR="00BB2F5F" w:rsidRPr="00AF7C9A"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sidRPr="009C5807">
              <w:t>L1-RSRP measurement requirements</w:t>
            </w:r>
          </w:p>
          <w:p w:rsidR="00BB2F5F" w:rsidRDefault="00BB2F5F" w:rsidP="00AF7C9A">
            <w:pPr>
              <w:pStyle w:val="a3"/>
              <w:numPr>
                <w:ilvl w:val="1"/>
                <w:numId w:val="31"/>
              </w:numPr>
              <w:overflowPunct w:val="0"/>
              <w:autoSpaceDE w:val="0"/>
              <w:autoSpaceDN w:val="0"/>
              <w:adjustRightInd w:val="0"/>
              <w:spacing w:after="180" w:line="259" w:lineRule="auto"/>
              <w:ind w:left="760"/>
              <w:contextualSpacing/>
              <w:textAlignment w:val="baseline"/>
              <w:rPr>
                <w:rFonts w:eastAsiaTheme="minorEastAsia"/>
              </w:rPr>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rPr>
            </w:pPr>
            <w:r>
              <w:rPr>
                <w:rFonts w:eastAsiaTheme="minorEastAsia"/>
                <w:lang w:val="en-US"/>
              </w:rPr>
              <w:t>[9.8.1] 9.8.4</w:t>
            </w:r>
          </w:p>
        </w:tc>
        <w:tc>
          <w:tcPr>
            <w:tcW w:w="5359" w:type="dxa"/>
            <w:shd w:val="clear" w:color="auto" w:fill="auto"/>
          </w:tcPr>
          <w:p w:rsidR="00BB2F5F" w:rsidRDefault="00BB2F5F" w:rsidP="00B9287B">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sidRPr="009C5807">
              <w:t>L1-SINR measurements for Reporting</w:t>
            </w:r>
            <w:r>
              <w:rPr>
                <w:rFonts w:eastAsiaTheme="minorEastAsia"/>
              </w:rPr>
              <w:t xml:space="preserve"> </w:t>
            </w:r>
          </w:p>
          <w:p w:rsidR="00BB2F5F" w:rsidRDefault="00BB2F5F" w:rsidP="00B9287B">
            <w:pPr>
              <w:pStyle w:val="a3"/>
              <w:numPr>
                <w:ilvl w:val="1"/>
                <w:numId w:val="31"/>
              </w:numPr>
              <w:overflowPunct w:val="0"/>
              <w:autoSpaceDE w:val="0"/>
              <w:autoSpaceDN w:val="0"/>
              <w:adjustRightInd w:val="0"/>
              <w:spacing w:after="180" w:line="259" w:lineRule="auto"/>
              <w:ind w:left="760"/>
              <w:contextualSpacing/>
              <w:textAlignment w:val="baseline"/>
              <w:rPr>
                <w:rFonts w:eastAsiaTheme="minorEastAsia"/>
              </w:rPr>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rPr>
            </w:pPr>
            <w:r>
              <w:rPr>
                <w:rFonts w:eastAsiaTheme="minorEastAsia"/>
                <w:lang w:val="en-US"/>
              </w:rPr>
              <w:t xml:space="preserve">[9.9.1] 9.9.2, 9.9.3, 9.9.4, </w:t>
            </w:r>
          </w:p>
        </w:tc>
        <w:tc>
          <w:tcPr>
            <w:tcW w:w="5359" w:type="dxa"/>
            <w:shd w:val="clear" w:color="auto" w:fill="auto"/>
          </w:tcPr>
          <w:p w:rsidR="00BB2F5F"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Pr>
                <w:rFonts w:eastAsiaTheme="minorEastAsia"/>
              </w:rPr>
              <w:t xml:space="preserve">Positioning measurement </w:t>
            </w:r>
          </w:p>
          <w:p w:rsidR="00BB2F5F" w:rsidRDefault="00BB2F5F" w:rsidP="00945487">
            <w:pPr>
              <w:pStyle w:val="a3"/>
              <w:numPr>
                <w:ilvl w:val="1"/>
                <w:numId w:val="31"/>
              </w:numPr>
              <w:overflowPunct w:val="0"/>
              <w:autoSpaceDE w:val="0"/>
              <w:autoSpaceDN w:val="0"/>
              <w:adjustRightInd w:val="0"/>
              <w:spacing w:after="180" w:line="259" w:lineRule="auto"/>
              <w:ind w:left="760"/>
              <w:contextualSpacing/>
              <w:textAlignment w:val="baseline"/>
              <w:rPr>
                <w:rFonts w:eastAsiaTheme="minorEastAsia"/>
              </w:rPr>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rPr>
            </w:pPr>
            <w:r>
              <w:rPr>
                <w:rFonts w:eastAsiaTheme="minorEastAsia"/>
              </w:rPr>
              <w:t>[9.10.1] 9.10.2, 9.10.3</w:t>
            </w:r>
          </w:p>
        </w:tc>
        <w:tc>
          <w:tcPr>
            <w:tcW w:w="5359" w:type="dxa"/>
            <w:shd w:val="clear" w:color="auto" w:fill="auto"/>
          </w:tcPr>
          <w:p w:rsidR="00BB2F5F"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rPr>
                <w:rFonts w:eastAsiaTheme="minorEastAsia"/>
              </w:rPr>
              <w:t xml:space="preserve">CSI-RS based L3 measurement </w:t>
            </w:r>
          </w:p>
          <w:p w:rsidR="00BB2F5F" w:rsidRDefault="00BB2F5F" w:rsidP="00945487">
            <w:pPr>
              <w:pStyle w:val="a3"/>
              <w:numPr>
                <w:ilvl w:val="1"/>
                <w:numId w:val="31"/>
              </w:numPr>
              <w:overflowPunct w:val="0"/>
              <w:autoSpaceDE w:val="0"/>
              <w:autoSpaceDN w:val="0"/>
              <w:adjustRightInd w:val="0"/>
              <w:spacing w:after="180" w:line="259" w:lineRule="auto"/>
              <w:ind w:left="760"/>
              <w:contextualSpacing/>
              <w:textAlignment w:val="baseline"/>
              <w:rPr>
                <w:rFonts w:eastAsiaTheme="minorEastAsia"/>
              </w:rPr>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rPr>
            </w:pPr>
            <w:r>
              <w:rPr>
                <w:rFonts w:eastAsiaTheme="minorEastAsia"/>
                <w:lang w:val="en-US"/>
              </w:rPr>
              <w:t>[9.12.1] 9.12.4</w:t>
            </w:r>
          </w:p>
        </w:tc>
        <w:tc>
          <w:tcPr>
            <w:tcW w:w="5359" w:type="dxa"/>
            <w:shd w:val="clear" w:color="auto" w:fill="auto"/>
          </w:tcPr>
          <w:p w:rsidR="00BB2F5F"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pPr>
            <w:r>
              <w:t>Measurement for Propagation Delay Compensation</w:t>
            </w:r>
          </w:p>
          <w:p w:rsidR="00BB2F5F" w:rsidRDefault="00BB2F5F" w:rsidP="00E15B49">
            <w:pPr>
              <w:pStyle w:val="a3"/>
              <w:numPr>
                <w:ilvl w:val="1"/>
                <w:numId w:val="31"/>
              </w:numPr>
              <w:overflowPunct w:val="0"/>
              <w:autoSpaceDE w:val="0"/>
              <w:autoSpaceDN w:val="0"/>
              <w:adjustRightInd w:val="0"/>
              <w:spacing w:after="180" w:line="259" w:lineRule="auto"/>
              <w:ind w:left="760"/>
              <w:contextualSpacing/>
              <w:textAlignment w:val="baseline"/>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rPr>
            </w:pPr>
            <w:r>
              <w:rPr>
                <w:rFonts w:eastAsiaTheme="minorEastAsia"/>
                <w:lang w:val="en-US"/>
              </w:rPr>
              <w:t>[9.13.1] 9.13.4</w:t>
            </w:r>
          </w:p>
        </w:tc>
        <w:tc>
          <w:tcPr>
            <w:tcW w:w="5359" w:type="dxa"/>
            <w:shd w:val="clear" w:color="auto" w:fill="auto"/>
          </w:tcPr>
          <w:p w:rsidR="00BB2F5F"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pPr>
            <w:r w:rsidRPr="009C5807">
              <w:t>L1-</w:t>
            </w:r>
            <w:r>
              <w:t>RSRP</w:t>
            </w:r>
            <w:r w:rsidRPr="009C5807">
              <w:t xml:space="preserve"> measurements for </w:t>
            </w:r>
            <w:r>
              <w:t>a cell with different PCI from serving cell</w:t>
            </w:r>
          </w:p>
          <w:p w:rsidR="00BB2F5F" w:rsidRDefault="00BB2F5F" w:rsidP="00381D53">
            <w:pPr>
              <w:pStyle w:val="a3"/>
              <w:numPr>
                <w:ilvl w:val="1"/>
                <w:numId w:val="31"/>
              </w:numPr>
              <w:overflowPunct w:val="0"/>
              <w:autoSpaceDE w:val="0"/>
              <w:autoSpaceDN w:val="0"/>
              <w:adjustRightInd w:val="0"/>
              <w:spacing w:after="180" w:line="259" w:lineRule="auto"/>
              <w:ind w:left="760"/>
              <w:contextualSpacing/>
              <w:textAlignment w:val="baseline"/>
            </w:pPr>
            <w:r>
              <w:rPr>
                <w:rFonts w:eastAsiaTheme="minorEastAsia"/>
              </w:rPr>
              <w:t>Impact due to MUSIM gap</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eastAsia="zh-TW"/>
              </w:rPr>
            </w:pPr>
            <w:r>
              <w:rPr>
                <w:rFonts w:eastAsiaTheme="minorEastAsia"/>
                <w:lang w:val="en-US"/>
              </w:rPr>
              <w:t>8.1, 8.1A</w:t>
            </w:r>
            <w:r>
              <w:rPr>
                <w:rFonts w:eastAsiaTheme="minorEastAsia"/>
                <w:lang w:val="en-US" w:eastAsia="zh-TW"/>
              </w:rPr>
              <w:t xml:space="preserve">, </w:t>
            </w:r>
            <w:r>
              <w:rPr>
                <w:rFonts w:eastAsiaTheme="minorEastAsia"/>
                <w:lang w:val="en-US"/>
              </w:rPr>
              <w:t>8.1C</w:t>
            </w:r>
          </w:p>
        </w:tc>
        <w:tc>
          <w:tcPr>
            <w:tcW w:w="5359" w:type="dxa"/>
            <w:shd w:val="clear" w:color="auto" w:fill="auto"/>
          </w:tcPr>
          <w:p w:rsidR="00BB2F5F" w:rsidRPr="00C63A9C" w:rsidRDefault="00BB2F5F" w:rsidP="00C63A9C">
            <w:pPr>
              <w:pStyle w:val="a3"/>
              <w:numPr>
                <w:ilvl w:val="0"/>
                <w:numId w:val="31"/>
              </w:numPr>
              <w:overflowPunct w:val="0"/>
              <w:autoSpaceDE w:val="0"/>
              <w:autoSpaceDN w:val="0"/>
              <w:adjustRightInd w:val="0"/>
              <w:spacing w:after="180" w:line="259" w:lineRule="auto"/>
              <w:ind w:left="317"/>
              <w:contextualSpacing/>
              <w:textAlignment w:val="baseline"/>
            </w:pPr>
            <w:r w:rsidRPr="00C63A9C">
              <w:t xml:space="preserve">Impact </w:t>
            </w:r>
            <w:r>
              <w:t xml:space="preserve">on RLM </w:t>
            </w:r>
            <w:r w:rsidRPr="00C63A9C">
              <w:t>due to MUSIM gap</w:t>
            </w:r>
            <w:r>
              <w:t>s</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rPr>
            </w:pPr>
            <w:r>
              <w:rPr>
                <w:rFonts w:eastAsiaTheme="minorEastAsia"/>
                <w:lang w:val="en-US"/>
              </w:rPr>
              <w:t>8.5, 8.5A, 8.5C</w:t>
            </w:r>
          </w:p>
        </w:tc>
        <w:tc>
          <w:tcPr>
            <w:tcW w:w="5359" w:type="dxa"/>
            <w:shd w:val="clear" w:color="auto" w:fill="auto"/>
          </w:tcPr>
          <w:p w:rsidR="00BB2F5F" w:rsidRDefault="00BB2F5F" w:rsidP="00945487">
            <w:pPr>
              <w:pStyle w:val="a3"/>
              <w:numPr>
                <w:ilvl w:val="0"/>
                <w:numId w:val="31"/>
              </w:numPr>
              <w:overflowPunct w:val="0"/>
              <w:autoSpaceDE w:val="0"/>
              <w:autoSpaceDN w:val="0"/>
              <w:adjustRightInd w:val="0"/>
              <w:spacing w:after="180" w:line="259" w:lineRule="auto"/>
              <w:ind w:left="317"/>
              <w:contextualSpacing/>
              <w:textAlignment w:val="baseline"/>
            </w:pPr>
            <w:r w:rsidRPr="00C63A9C">
              <w:t xml:space="preserve">Impact </w:t>
            </w:r>
            <w:r>
              <w:t xml:space="preserve">on link recovery </w:t>
            </w:r>
            <w:r w:rsidRPr="00C63A9C">
              <w:t>due to MUSIM gap</w:t>
            </w:r>
            <w:r>
              <w:t>s</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BB2F5F" w:rsidP="00945487">
            <w:pPr>
              <w:rPr>
                <w:rFonts w:eastAsiaTheme="minorEastAsia"/>
                <w:lang w:val="en-US" w:eastAsia="zh-TW"/>
              </w:rPr>
            </w:pPr>
            <w:r>
              <w:rPr>
                <w:rFonts w:eastAsiaTheme="minorEastAsia"/>
                <w:lang w:val="en-US" w:eastAsia="zh-TW"/>
              </w:rPr>
              <w:t>8.18</w:t>
            </w:r>
          </w:p>
        </w:tc>
        <w:tc>
          <w:tcPr>
            <w:tcW w:w="5359" w:type="dxa"/>
            <w:shd w:val="clear" w:color="auto" w:fill="auto"/>
          </w:tcPr>
          <w:p w:rsidR="00BB2F5F" w:rsidRDefault="00BB2F5F" w:rsidP="005C5CA8">
            <w:pPr>
              <w:pStyle w:val="a3"/>
              <w:numPr>
                <w:ilvl w:val="0"/>
                <w:numId w:val="31"/>
              </w:numPr>
              <w:overflowPunct w:val="0"/>
              <w:autoSpaceDE w:val="0"/>
              <w:autoSpaceDN w:val="0"/>
              <w:adjustRightInd w:val="0"/>
              <w:spacing w:after="180" w:line="259" w:lineRule="auto"/>
              <w:ind w:left="317"/>
              <w:contextualSpacing/>
              <w:textAlignment w:val="baseline"/>
              <w:rPr>
                <w:rFonts w:eastAsiaTheme="minorEastAsia"/>
              </w:rPr>
            </w:pPr>
            <w:r>
              <w:t xml:space="preserve">Impact on TRP specific </w:t>
            </w:r>
            <w:r w:rsidRPr="009C5807">
              <w:t>Link Recovery Procedures</w:t>
            </w:r>
            <w:r>
              <w:t xml:space="preserve"> due to MUSIM gaps</w:t>
            </w:r>
          </w:p>
        </w:tc>
        <w:tc>
          <w:tcPr>
            <w:tcW w:w="1274" w:type="dxa"/>
            <w:shd w:val="clear" w:color="auto" w:fill="auto"/>
          </w:tcPr>
          <w:p w:rsidR="00BB2F5F" w:rsidRPr="00184090" w:rsidRDefault="00BB2F5F" w:rsidP="00945487">
            <w:pPr>
              <w:spacing w:after="0"/>
              <w:rPr>
                <w:rFonts w:eastAsia="等线"/>
                <w:lang w:val="en-US" w:eastAsia="zh-TW"/>
              </w:rPr>
            </w:pPr>
          </w:p>
        </w:tc>
      </w:tr>
      <w:tr w:rsidR="00BB2F5F" w:rsidRPr="00395AF8" w:rsidTr="004F496A">
        <w:tc>
          <w:tcPr>
            <w:tcW w:w="1001" w:type="dxa"/>
            <w:vMerge/>
            <w:shd w:val="clear" w:color="auto" w:fill="auto"/>
          </w:tcPr>
          <w:p w:rsidR="00BB2F5F" w:rsidRPr="00184090" w:rsidRDefault="00BB2F5F" w:rsidP="00945487">
            <w:pPr>
              <w:rPr>
                <w:rFonts w:eastAsia="等线"/>
                <w:lang w:val="en-US" w:eastAsia="zh-TW"/>
              </w:rPr>
            </w:pPr>
          </w:p>
        </w:tc>
        <w:tc>
          <w:tcPr>
            <w:tcW w:w="2000" w:type="dxa"/>
            <w:shd w:val="clear" w:color="auto" w:fill="auto"/>
          </w:tcPr>
          <w:p w:rsidR="00BB2F5F" w:rsidRDefault="00AE2773" w:rsidP="00945487">
            <w:r>
              <w:rPr>
                <w:rFonts w:eastAsiaTheme="minorEastAsia"/>
                <w:lang w:val="en-US" w:eastAsia="zh-TW"/>
              </w:rPr>
              <w:t>4.2</w:t>
            </w:r>
            <w:r w:rsidR="00FD1406">
              <w:rPr>
                <w:rFonts w:eastAsiaTheme="minorEastAsia"/>
                <w:lang w:val="en-US" w:eastAsia="zh-TW"/>
              </w:rPr>
              <w:t xml:space="preserve">x </w:t>
            </w:r>
            <w:r w:rsidR="00FD1406" w:rsidRPr="00885F53">
              <w:t>Cell Re-selection</w:t>
            </w:r>
            <w:r w:rsidR="00FD1406">
              <w:t xml:space="preserve"> for </w:t>
            </w:r>
            <w:r w:rsidR="001B3B6E">
              <w:t xml:space="preserve">network B when </w:t>
            </w:r>
            <w:r w:rsidR="00FD1406">
              <w:t>MUSIM</w:t>
            </w:r>
            <w:r w:rsidR="001B3B6E">
              <w:t xml:space="preserve"> gaps are configured</w:t>
            </w:r>
          </w:p>
          <w:p w:rsidR="00790BAB" w:rsidRDefault="00790BAB" w:rsidP="00945487">
            <w:pPr>
              <w:rPr>
                <w:rFonts w:eastAsiaTheme="minorEastAsia"/>
                <w:lang w:val="en-US" w:eastAsia="zh-TW"/>
              </w:rPr>
            </w:pPr>
            <w:r>
              <w:rPr>
                <w:rFonts w:eastAsiaTheme="minorEastAsia"/>
                <w:lang w:val="en-US" w:eastAsia="zh-TW"/>
              </w:rPr>
              <w:t>4.2x.1 Introduction</w:t>
            </w:r>
          </w:p>
          <w:p w:rsidR="00790BAB" w:rsidRDefault="00790BAB" w:rsidP="00790BAB">
            <w:pPr>
              <w:rPr>
                <w:rFonts w:eastAsiaTheme="minorEastAsia"/>
                <w:lang w:val="en-US" w:eastAsia="zh-TW"/>
              </w:rPr>
            </w:pPr>
            <w:r>
              <w:rPr>
                <w:rFonts w:eastAsiaTheme="minorEastAsia"/>
                <w:lang w:val="en-US" w:eastAsia="zh-TW"/>
              </w:rPr>
              <w:t>4.2x.2 Requirements</w:t>
            </w:r>
          </w:p>
          <w:p w:rsidR="00790BAB" w:rsidRPr="00790BAB" w:rsidRDefault="00790BAB" w:rsidP="00790BAB">
            <w:pPr>
              <w:rPr>
                <w:rFonts w:eastAsiaTheme="minorEastAsia"/>
                <w:lang w:val="en-US" w:eastAsia="zh-TW"/>
              </w:rPr>
            </w:pPr>
            <w:r w:rsidRPr="00790BAB">
              <w:rPr>
                <w:rFonts w:eastAsiaTheme="minorEastAsia"/>
                <w:lang w:val="en-US" w:eastAsia="zh-TW"/>
              </w:rPr>
              <w:t>4.2</w:t>
            </w:r>
            <w:r w:rsidR="00CE7514">
              <w:rPr>
                <w:rFonts w:eastAsiaTheme="minorEastAsia"/>
                <w:lang w:val="en-US" w:eastAsia="zh-TW"/>
              </w:rPr>
              <w:t>x</w:t>
            </w:r>
            <w:r w:rsidRPr="00790BAB">
              <w:rPr>
                <w:rFonts w:eastAsiaTheme="minorEastAsia"/>
                <w:lang w:val="en-US" w:eastAsia="zh-TW"/>
              </w:rPr>
              <w:t>.2.1</w:t>
            </w:r>
            <w:r w:rsidRPr="00790BAB">
              <w:rPr>
                <w:rFonts w:eastAsiaTheme="minorEastAsia"/>
                <w:lang w:val="en-US" w:eastAsia="zh-TW"/>
              </w:rPr>
              <w:tab/>
              <w:t>UE measurement capability</w:t>
            </w:r>
          </w:p>
          <w:p w:rsidR="00790BAB" w:rsidRPr="00790BAB" w:rsidRDefault="00790BAB" w:rsidP="00790BAB">
            <w:pPr>
              <w:rPr>
                <w:rFonts w:eastAsiaTheme="minorEastAsia"/>
                <w:lang w:val="en-US" w:eastAsia="zh-TW"/>
              </w:rPr>
            </w:pPr>
            <w:r w:rsidRPr="00790BAB">
              <w:rPr>
                <w:rFonts w:eastAsiaTheme="minorEastAsia"/>
                <w:lang w:val="en-US" w:eastAsia="zh-TW"/>
              </w:rPr>
              <w:t>4.2</w:t>
            </w:r>
            <w:r w:rsidR="00CE7514">
              <w:rPr>
                <w:rFonts w:eastAsiaTheme="minorEastAsia"/>
                <w:lang w:val="en-US" w:eastAsia="zh-TW"/>
              </w:rPr>
              <w:t>x</w:t>
            </w:r>
            <w:r w:rsidRPr="00790BAB">
              <w:rPr>
                <w:rFonts w:eastAsiaTheme="minorEastAsia"/>
                <w:lang w:val="en-US" w:eastAsia="zh-TW"/>
              </w:rPr>
              <w:t>.2.2</w:t>
            </w:r>
            <w:r w:rsidRPr="00790BAB">
              <w:rPr>
                <w:rFonts w:eastAsiaTheme="minorEastAsia"/>
                <w:lang w:val="en-US" w:eastAsia="zh-TW"/>
              </w:rPr>
              <w:tab/>
            </w:r>
            <w:r w:rsidR="00CE7514" w:rsidRPr="009C5807">
              <w:rPr>
                <w:lang w:val="en-US"/>
              </w:rPr>
              <w:t xml:space="preserve">Measurement and </w:t>
            </w:r>
            <w:r w:rsidR="00CE7514" w:rsidRPr="009C5807">
              <w:rPr>
                <w:lang w:val="en-US"/>
              </w:rPr>
              <w:lastRenderedPageBreak/>
              <w:t>evaluation of serving cell</w:t>
            </w:r>
            <w:r w:rsidR="00CE7514">
              <w:rPr>
                <w:rFonts w:eastAsiaTheme="minorEastAsia"/>
                <w:lang w:val="en-US" w:eastAsia="zh-TW"/>
              </w:rPr>
              <w:t xml:space="preserve"> of NW </w:t>
            </w:r>
            <w:r w:rsidR="00CE7514">
              <w:rPr>
                <w:rFonts w:eastAsiaTheme="minorEastAsia" w:hint="eastAsia"/>
                <w:lang w:val="en-US"/>
              </w:rPr>
              <w:t>B</w:t>
            </w:r>
          </w:p>
          <w:p w:rsidR="00790BAB" w:rsidRPr="00790BAB" w:rsidRDefault="00790BAB" w:rsidP="00790BAB">
            <w:pPr>
              <w:rPr>
                <w:rFonts w:eastAsiaTheme="minorEastAsia"/>
                <w:lang w:val="en-US" w:eastAsia="zh-TW"/>
              </w:rPr>
            </w:pPr>
            <w:r w:rsidRPr="00790BAB">
              <w:rPr>
                <w:rFonts w:eastAsiaTheme="minorEastAsia"/>
                <w:lang w:val="en-US" w:eastAsia="zh-TW"/>
              </w:rPr>
              <w:t>4.2</w:t>
            </w:r>
            <w:r w:rsidR="00CE7514">
              <w:rPr>
                <w:rFonts w:eastAsiaTheme="minorEastAsia"/>
                <w:lang w:val="en-US" w:eastAsia="zh-TW"/>
              </w:rPr>
              <w:t>x</w:t>
            </w:r>
            <w:r w:rsidRPr="00790BAB">
              <w:rPr>
                <w:rFonts w:eastAsiaTheme="minorEastAsia"/>
                <w:lang w:val="en-US" w:eastAsia="zh-TW"/>
              </w:rPr>
              <w:t>.2.3</w:t>
            </w:r>
            <w:r w:rsidR="00CE7514" w:rsidRPr="009C5807">
              <w:rPr>
                <w:lang w:val="en-US"/>
              </w:rPr>
              <w:t xml:space="preserve"> Measurements of intra-frequency NR cells</w:t>
            </w:r>
            <w:r w:rsidR="00F519E0">
              <w:rPr>
                <w:rFonts w:eastAsiaTheme="minorEastAsia"/>
                <w:lang w:val="en-US" w:eastAsia="zh-TW"/>
              </w:rPr>
              <w:t xml:space="preserve"> of NW </w:t>
            </w:r>
            <w:r w:rsidR="00F519E0">
              <w:rPr>
                <w:rFonts w:eastAsiaTheme="minorEastAsia" w:hint="eastAsia"/>
                <w:lang w:val="en-US"/>
              </w:rPr>
              <w:t>B</w:t>
            </w:r>
          </w:p>
          <w:p w:rsidR="00790BAB" w:rsidRDefault="00790BAB" w:rsidP="00790BAB">
            <w:pPr>
              <w:rPr>
                <w:lang w:val="en-US"/>
              </w:rPr>
            </w:pPr>
            <w:r w:rsidRPr="00790BAB">
              <w:rPr>
                <w:rFonts w:eastAsiaTheme="minorEastAsia"/>
                <w:lang w:val="en-US" w:eastAsia="zh-TW"/>
              </w:rPr>
              <w:t>4.2</w:t>
            </w:r>
            <w:r w:rsidR="00CE7514">
              <w:rPr>
                <w:rFonts w:eastAsiaTheme="minorEastAsia"/>
                <w:lang w:val="en-US" w:eastAsia="zh-TW"/>
              </w:rPr>
              <w:t>x</w:t>
            </w:r>
            <w:r w:rsidRPr="00790BAB">
              <w:rPr>
                <w:rFonts w:eastAsiaTheme="minorEastAsia"/>
                <w:lang w:val="en-US" w:eastAsia="zh-TW"/>
              </w:rPr>
              <w:t>.2.4</w:t>
            </w:r>
            <w:r w:rsidRPr="00790BAB">
              <w:rPr>
                <w:rFonts w:eastAsiaTheme="minorEastAsia"/>
                <w:lang w:val="en-US" w:eastAsia="zh-TW"/>
              </w:rPr>
              <w:tab/>
            </w:r>
            <w:r w:rsidR="00CE7514" w:rsidRPr="009C5807">
              <w:rPr>
                <w:lang w:val="en-US"/>
              </w:rPr>
              <w:t>Measurements of inter-frequency NR cells</w:t>
            </w:r>
            <w:r w:rsidR="00F519E0">
              <w:rPr>
                <w:rFonts w:eastAsiaTheme="minorEastAsia"/>
                <w:lang w:val="en-US" w:eastAsia="zh-TW"/>
              </w:rPr>
              <w:t xml:space="preserve"> of NW </w:t>
            </w:r>
            <w:r w:rsidR="00F519E0">
              <w:rPr>
                <w:rFonts w:eastAsiaTheme="minorEastAsia" w:hint="eastAsia"/>
                <w:lang w:val="en-US"/>
              </w:rPr>
              <w:t>B</w:t>
            </w:r>
          </w:p>
          <w:p w:rsidR="00790BAB" w:rsidRDefault="00D05BF2" w:rsidP="00733B59">
            <w:pPr>
              <w:rPr>
                <w:rFonts w:eastAsiaTheme="minorEastAsia"/>
                <w:lang w:val="en-US" w:eastAsia="zh-TW"/>
              </w:rPr>
            </w:pPr>
            <w:r>
              <w:rPr>
                <w:rFonts w:eastAsiaTheme="minorEastAsia"/>
                <w:lang w:val="en-US" w:eastAsia="zh-TW"/>
              </w:rPr>
              <w:t>[</w:t>
            </w:r>
            <w:r w:rsidR="00CE7514" w:rsidRPr="00CE7514">
              <w:rPr>
                <w:rFonts w:eastAsiaTheme="minorEastAsia"/>
                <w:lang w:val="en-US" w:eastAsia="zh-TW"/>
              </w:rPr>
              <w:t>4.2</w:t>
            </w:r>
            <w:r w:rsidR="007859E8">
              <w:rPr>
                <w:rFonts w:eastAsiaTheme="minorEastAsia"/>
                <w:lang w:val="en-US" w:eastAsia="zh-TW"/>
              </w:rPr>
              <w:t>x</w:t>
            </w:r>
            <w:r w:rsidR="00CE7514" w:rsidRPr="00CE7514">
              <w:rPr>
                <w:rFonts w:eastAsiaTheme="minorEastAsia"/>
                <w:lang w:val="en-US" w:eastAsia="zh-TW"/>
              </w:rPr>
              <w:t>.2.5</w:t>
            </w:r>
            <w:r w:rsidR="00CE7514" w:rsidRPr="00CE7514">
              <w:rPr>
                <w:rFonts w:eastAsiaTheme="minorEastAsia"/>
                <w:lang w:val="en-US" w:eastAsia="zh-TW"/>
              </w:rPr>
              <w:tab/>
              <w:t>Measurements of inter-RAT E-UTRAN cells</w:t>
            </w:r>
            <w:r w:rsidR="00F519E0">
              <w:rPr>
                <w:rFonts w:eastAsiaTheme="minorEastAsia"/>
                <w:lang w:val="en-US" w:eastAsia="zh-TW"/>
              </w:rPr>
              <w:t xml:space="preserve"> of NW </w:t>
            </w:r>
            <w:r w:rsidR="00F519E0">
              <w:rPr>
                <w:rFonts w:eastAsiaTheme="minorEastAsia" w:hint="eastAsia"/>
                <w:lang w:val="en-US"/>
              </w:rPr>
              <w:t>B</w:t>
            </w:r>
            <w:r>
              <w:rPr>
                <w:rFonts w:eastAsiaTheme="minorEastAsia"/>
                <w:lang w:val="en-US"/>
              </w:rPr>
              <w:t>]</w:t>
            </w:r>
          </w:p>
        </w:tc>
        <w:tc>
          <w:tcPr>
            <w:tcW w:w="5359" w:type="dxa"/>
            <w:shd w:val="clear" w:color="auto" w:fill="auto"/>
          </w:tcPr>
          <w:p w:rsidR="00BB2F5F" w:rsidRDefault="00733B59" w:rsidP="005C5CA8">
            <w:pPr>
              <w:pStyle w:val="a3"/>
              <w:numPr>
                <w:ilvl w:val="0"/>
                <w:numId w:val="31"/>
              </w:numPr>
              <w:overflowPunct w:val="0"/>
              <w:autoSpaceDE w:val="0"/>
              <w:autoSpaceDN w:val="0"/>
              <w:adjustRightInd w:val="0"/>
              <w:spacing w:after="180" w:line="259" w:lineRule="auto"/>
              <w:ind w:left="317"/>
              <w:contextualSpacing/>
              <w:textAlignment w:val="baseline"/>
            </w:pPr>
            <w:r>
              <w:lastRenderedPageBreak/>
              <w:t>NW B idle state requirements</w:t>
            </w:r>
          </w:p>
        </w:tc>
        <w:tc>
          <w:tcPr>
            <w:tcW w:w="1274" w:type="dxa"/>
            <w:shd w:val="clear" w:color="auto" w:fill="auto"/>
          </w:tcPr>
          <w:p w:rsidR="00BB2F5F" w:rsidRPr="00184090" w:rsidRDefault="00BB2F5F" w:rsidP="00945487">
            <w:pPr>
              <w:spacing w:after="0"/>
              <w:rPr>
                <w:rFonts w:eastAsia="等线"/>
                <w:lang w:val="en-US" w:eastAsia="zh-TW"/>
              </w:rPr>
            </w:pPr>
          </w:p>
        </w:tc>
      </w:tr>
      <w:tr w:rsidR="006A7B65" w:rsidRPr="00395AF8" w:rsidTr="004F496A">
        <w:tc>
          <w:tcPr>
            <w:tcW w:w="1001" w:type="dxa"/>
            <w:vMerge/>
            <w:shd w:val="clear" w:color="auto" w:fill="auto"/>
          </w:tcPr>
          <w:p w:rsidR="006A7B65" w:rsidRPr="00184090" w:rsidRDefault="006A7B65" w:rsidP="006A7B65">
            <w:pPr>
              <w:rPr>
                <w:rFonts w:eastAsia="等线"/>
                <w:lang w:val="en-US" w:eastAsia="zh-TW"/>
              </w:rPr>
            </w:pPr>
          </w:p>
        </w:tc>
        <w:tc>
          <w:tcPr>
            <w:tcW w:w="2000" w:type="dxa"/>
            <w:shd w:val="clear" w:color="auto" w:fill="auto"/>
          </w:tcPr>
          <w:p w:rsidR="006A7B65" w:rsidRDefault="006A7B65" w:rsidP="006A7B65">
            <w:r>
              <w:rPr>
                <w:rFonts w:eastAsiaTheme="minorEastAsia"/>
                <w:lang w:val="en-US" w:eastAsia="zh-TW"/>
              </w:rPr>
              <w:t xml:space="preserve">5.1x </w:t>
            </w:r>
            <w:r w:rsidRPr="00885F53">
              <w:t>Cell Re-selection</w:t>
            </w:r>
            <w:r>
              <w:t xml:space="preserve"> for network B when MUSIM gaps are configured</w:t>
            </w:r>
          </w:p>
          <w:p w:rsidR="006A7B65" w:rsidRDefault="006A7B65" w:rsidP="006A7B65">
            <w:pPr>
              <w:rPr>
                <w:rFonts w:eastAsiaTheme="minorEastAsia"/>
                <w:lang w:val="en-US" w:eastAsia="zh-TW"/>
              </w:rPr>
            </w:pPr>
            <w:r>
              <w:rPr>
                <w:rFonts w:eastAsiaTheme="minorEastAsia"/>
                <w:lang w:val="en-US" w:eastAsia="zh-TW"/>
              </w:rPr>
              <w:t>5.1x.1 Introduction</w:t>
            </w:r>
          </w:p>
          <w:p w:rsidR="006A7B65" w:rsidRDefault="006A7B65" w:rsidP="006A7B65">
            <w:pPr>
              <w:rPr>
                <w:rFonts w:eastAsiaTheme="minorEastAsia"/>
                <w:lang w:val="en-US" w:eastAsia="zh-TW"/>
              </w:rPr>
            </w:pPr>
            <w:r>
              <w:rPr>
                <w:rFonts w:eastAsiaTheme="minorEastAsia"/>
                <w:lang w:val="en-US" w:eastAsia="zh-TW"/>
              </w:rPr>
              <w:t>5.1x.2 Requirements</w:t>
            </w:r>
          </w:p>
          <w:p w:rsidR="006A7B65" w:rsidRPr="00790BAB" w:rsidRDefault="006A7B65" w:rsidP="006A7B65">
            <w:pPr>
              <w:rPr>
                <w:rFonts w:eastAsiaTheme="minorEastAsia"/>
                <w:lang w:val="en-US" w:eastAsia="zh-TW"/>
              </w:rPr>
            </w:pPr>
            <w:r>
              <w:rPr>
                <w:rFonts w:eastAsiaTheme="minorEastAsia"/>
                <w:lang w:val="en-US" w:eastAsia="zh-TW"/>
              </w:rPr>
              <w:t>5.1x</w:t>
            </w:r>
            <w:r w:rsidRPr="00790BAB">
              <w:rPr>
                <w:rFonts w:eastAsiaTheme="minorEastAsia"/>
                <w:lang w:val="en-US" w:eastAsia="zh-TW"/>
              </w:rPr>
              <w:t>.2.1</w:t>
            </w:r>
            <w:r w:rsidRPr="00790BAB">
              <w:rPr>
                <w:rFonts w:eastAsiaTheme="minorEastAsia"/>
                <w:lang w:val="en-US" w:eastAsia="zh-TW"/>
              </w:rPr>
              <w:tab/>
              <w:t>UE measurement capability</w:t>
            </w:r>
          </w:p>
          <w:p w:rsidR="006A7B65" w:rsidRPr="00790BAB" w:rsidRDefault="006A7B65" w:rsidP="006A7B65">
            <w:pPr>
              <w:rPr>
                <w:rFonts w:eastAsiaTheme="minorEastAsia"/>
                <w:lang w:val="en-US" w:eastAsia="zh-TW"/>
              </w:rPr>
            </w:pPr>
            <w:r>
              <w:rPr>
                <w:rFonts w:eastAsiaTheme="minorEastAsia"/>
                <w:lang w:val="en-US" w:eastAsia="zh-TW"/>
              </w:rPr>
              <w:t>5.1x</w:t>
            </w:r>
            <w:r w:rsidRPr="00790BAB">
              <w:rPr>
                <w:rFonts w:eastAsiaTheme="minorEastAsia"/>
                <w:lang w:val="en-US" w:eastAsia="zh-TW"/>
              </w:rPr>
              <w:t>.2.2</w:t>
            </w:r>
            <w:r w:rsidRPr="00790BAB">
              <w:rPr>
                <w:rFonts w:eastAsiaTheme="minorEastAsia"/>
                <w:lang w:val="en-US" w:eastAsia="zh-TW"/>
              </w:rPr>
              <w:tab/>
            </w:r>
            <w:r w:rsidRPr="009C5807">
              <w:rPr>
                <w:lang w:val="en-US"/>
              </w:rPr>
              <w:t>Measurement and evaluation of serving cell</w:t>
            </w:r>
            <w:r>
              <w:rPr>
                <w:rFonts w:eastAsiaTheme="minorEastAsia"/>
                <w:lang w:val="en-US" w:eastAsia="zh-TW"/>
              </w:rPr>
              <w:t xml:space="preserve"> of NW </w:t>
            </w:r>
            <w:r>
              <w:rPr>
                <w:rFonts w:eastAsiaTheme="minorEastAsia" w:hint="eastAsia"/>
                <w:lang w:val="en-US"/>
              </w:rPr>
              <w:t>B</w:t>
            </w:r>
          </w:p>
          <w:p w:rsidR="006A7B65" w:rsidRPr="00790BAB" w:rsidRDefault="006A7B65" w:rsidP="006A7B65">
            <w:pPr>
              <w:rPr>
                <w:rFonts w:eastAsiaTheme="minorEastAsia"/>
                <w:lang w:val="en-US" w:eastAsia="zh-TW"/>
              </w:rPr>
            </w:pPr>
            <w:r>
              <w:rPr>
                <w:rFonts w:eastAsiaTheme="minorEastAsia"/>
                <w:lang w:val="en-US" w:eastAsia="zh-TW"/>
              </w:rPr>
              <w:t>5.1x</w:t>
            </w:r>
            <w:r w:rsidRPr="00790BAB">
              <w:rPr>
                <w:rFonts w:eastAsiaTheme="minorEastAsia"/>
                <w:lang w:val="en-US" w:eastAsia="zh-TW"/>
              </w:rPr>
              <w:t>.2.3</w:t>
            </w:r>
            <w:r w:rsidRPr="009C5807">
              <w:rPr>
                <w:lang w:val="en-US"/>
              </w:rPr>
              <w:t xml:space="preserve"> Measurements of intra-frequency NR cells</w:t>
            </w:r>
            <w:r>
              <w:rPr>
                <w:rFonts w:eastAsiaTheme="minorEastAsia"/>
                <w:lang w:val="en-US" w:eastAsia="zh-TW"/>
              </w:rPr>
              <w:t xml:space="preserve"> of NW </w:t>
            </w:r>
            <w:r>
              <w:rPr>
                <w:rFonts w:eastAsiaTheme="minorEastAsia" w:hint="eastAsia"/>
                <w:lang w:val="en-US"/>
              </w:rPr>
              <w:t>B</w:t>
            </w:r>
          </w:p>
          <w:p w:rsidR="006A7B65" w:rsidRDefault="006A7B65" w:rsidP="006A7B65">
            <w:pPr>
              <w:rPr>
                <w:lang w:val="en-US"/>
              </w:rPr>
            </w:pPr>
            <w:r>
              <w:rPr>
                <w:rFonts w:eastAsiaTheme="minorEastAsia"/>
                <w:lang w:val="en-US" w:eastAsia="zh-TW"/>
              </w:rPr>
              <w:t>5.1x</w:t>
            </w:r>
            <w:r w:rsidRPr="00790BAB">
              <w:rPr>
                <w:rFonts w:eastAsiaTheme="minorEastAsia"/>
                <w:lang w:val="en-US" w:eastAsia="zh-TW"/>
              </w:rPr>
              <w:t>.2.4</w:t>
            </w:r>
            <w:r w:rsidRPr="00790BAB">
              <w:rPr>
                <w:rFonts w:eastAsiaTheme="minorEastAsia"/>
                <w:lang w:val="en-US" w:eastAsia="zh-TW"/>
              </w:rPr>
              <w:tab/>
            </w:r>
            <w:r w:rsidRPr="009C5807">
              <w:rPr>
                <w:lang w:val="en-US"/>
              </w:rPr>
              <w:t>Measurements of inter-frequency NR cells</w:t>
            </w:r>
            <w:r>
              <w:rPr>
                <w:rFonts w:eastAsiaTheme="minorEastAsia"/>
                <w:lang w:val="en-US" w:eastAsia="zh-TW"/>
              </w:rPr>
              <w:t xml:space="preserve"> of NW </w:t>
            </w:r>
            <w:r>
              <w:rPr>
                <w:rFonts w:eastAsiaTheme="minorEastAsia" w:hint="eastAsia"/>
                <w:lang w:val="en-US"/>
              </w:rPr>
              <w:t>B</w:t>
            </w:r>
          </w:p>
          <w:p w:rsidR="006A7B65" w:rsidRDefault="006A7B65" w:rsidP="006A7B65">
            <w:pPr>
              <w:rPr>
                <w:rFonts w:eastAsiaTheme="minorEastAsia"/>
                <w:lang w:val="en-US" w:eastAsia="zh-TW"/>
              </w:rPr>
            </w:pPr>
            <w:r>
              <w:rPr>
                <w:rFonts w:eastAsiaTheme="minorEastAsia"/>
                <w:lang w:val="en-US" w:eastAsia="zh-TW"/>
              </w:rPr>
              <w:t>[</w:t>
            </w:r>
            <w:r w:rsidR="00F9244E">
              <w:rPr>
                <w:rFonts w:eastAsiaTheme="minorEastAsia"/>
                <w:lang w:val="en-US" w:eastAsia="zh-TW"/>
              </w:rPr>
              <w:t>5.1x</w:t>
            </w:r>
            <w:r w:rsidRPr="00CE7514">
              <w:rPr>
                <w:rFonts w:eastAsiaTheme="minorEastAsia"/>
                <w:lang w:val="en-US" w:eastAsia="zh-TW"/>
              </w:rPr>
              <w:t>.2.5</w:t>
            </w:r>
            <w:r w:rsidRPr="00CE7514">
              <w:rPr>
                <w:rFonts w:eastAsiaTheme="minorEastAsia"/>
                <w:lang w:val="en-US" w:eastAsia="zh-TW"/>
              </w:rPr>
              <w:tab/>
              <w:t>Measurements of inter-RAT E-UTRAN cells</w:t>
            </w:r>
            <w:r>
              <w:rPr>
                <w:rFonts w:eastAsiaTheme="minorEastAsia"/>
                <w:lang w:val="en-US" w:eastAsia="zh-TW"/>
              </w:rPr>
              <w:t xml:space="preserve"> of NW </w:t>
            </w:r>
            <w:r>
              <w:rPr>
                <w:rFonts w:eastAsiaTheme="minorEastAsia" w:hint="eastAsia"/>
                <w:lang w:val="en-US"/>
              </w:rPr>
              <w:t>B</w:t>
            </w:r>
            <w:r>
              <w:rPr>
                <w:rFonts w:eastAsiaTheme="minorEastAsia"/>
                <w:lang w:val="en-US"/>
              </w:rPr>
              <w:t>]</w:t>
            </w:r>
          </w:p>
        </w:tc>
        <w:tc>
          <w:tcPr>
            <w:tcW w:w="5359" w:type="dxa"/>
            <w:shd w:val="clear" w:color="auto" w:fill="auto"/>
          </w:tcPr>
          <w:p w:rsidR="006A7B65" w:rsidRDefault="00055364" w:rsidP="006A7B65">
            <w:pPr>
              <w:pStyle w:val="a3"/>
              <w:numPr>
                <w:ilvl w:val="0"/>
                <w:numId w:val="31"/>
              </w:numPr>
              <w:overflowPunct w:val="0"/>
              <w:autoSpaceDE w:val="0"/>
              <w:autoSpaceDN w:val="0"/>
              <w:adjustRightInd w:val="0"/>
              <w:spacing w:after="180" w:line="259" w:lineRule="auto"/>
              <w:ind w:left="317"/>
              <w:contextualSpacing/>
              <w:textAlignment w:val="baseline"/>
            </w:pPr>
            <w:r>
              <w:t>NW B inactive state requirements</w:t>
            </w:r>
          </w:p>
        </w:tc>
        <w:tc>
          <w:tcPr>
            <w:tcW w:w="1274" w:type="dxa"/>
            <w:shd w:val="clear" w:color="auto" w:fill="auto"/>
          </w:tcPr>
          <w:p w:rsidR="006A7B65" w:rsidRPr="00184090" w:rsidRDefault="006A7B65" w:rsidP="006A7B65">
            <w:pPr>
              <w:spacing w:after="0"/>
              <w:rPr>
                <w:rFonts w:eastAsia="等线"/>
                <w:lang w:val="en-US" w:eastAsia="zh-TW"/>
              </w:rPr>
            </w:pPr>
          </w:p>
        </w:tc>
      </w:tr>
    </w:tbl>
    <w:p w:rsidR="00414CA8" w:rsidRPr="00AC54B6" w:rsidRDefault="00414CA8" w:rsidP="002E14F3">
      <w:pPr>
        <w:rPr>
          <w:b/>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Pr="009B5634" w:rsidRDefault="00C34B5C" w:rsidP="00CC7087">
      <w:pPr>
        <w:rPr>
          <w:sz w:val="22"/>
          <w:szCs w:val="22"/>
        </w:rPr>
      </w:pPr>
      <w:r w:rsidRPr="009B5634">
        <w:rPr>
          <w:sz w:val="22"/>
          <w:szCs w:val="22"/>
        </w:rPr>
        <w:t xml:space="preserve">[1] </w:t>
      </w:r>
      <w:bookmarkStart w:id="2" w:name="_Hlk89997016"/>
      <w:r w:rsidR="00151D16" w:rsidRPr="009B5634">
        <w:rPr>
          <w:sz w:val="22"/>
          <w:szCs w:val="22"/>
        </w:rPr>
        <w:t>RP-</w:t>
      </w:r>
      <w:bookmarkEnd w:id="2"/>
      <w:r w:rsidR="00151D16" w:rsidRPr="009B5634">
        <w:rPr>
          <w:sz w:val="22"/>
          <w:szCs w:val="22"/>
        </w:rPr>
        <w:t>220955</w:t>
      </w:r>
      <w:r w:rsidRPr="009B5634">
        <w:rPr>
          <w:sz w:val="22"/>
          <w:szCs w:val="22"/>
        </w:rPr>
        <w:t xml:space="preserve">, </w:t>
      </w:r>
      <w:bookmarkStart w:id="3" w:name="_Hlk89916202"/>
      <w:r w:rsidR="00151D16" w:rsidRPr="009B5634">
        <w:rPr>
          <w:sz w:val="22"/>
          <w:szCs w:val="22"/>
        </w:rPr>
        <w:t>Revised WID: Dual Transmission/Reception (Tx/Rx) Multi-SIM for NR</w:t>
      </w:r>
      <w:bookmarkEnd w:id="3"/>
      <w:r w:rsidRPr="009B5634">
        <w:rPr>
          <w:sz w:val="22"/>
          <w:szCs w:val="22"/>
        </w:rPr>
        <w:t>, RAN 9</w:t>
      </w:r>
      <w:r w:rsidR="00CC7087" w:rsidRPr="009B5634">
        <w:rPr>
          <w:sz w:val="22"/>
          <w:szCs w:val="22"/>
        </w:rPr>
        <w:t>5</w:t>
      </w:r>
      <w:r w:rsidRPr="009B5634">
        <w:rPr>
          <w:sz w:val="22"/>
          <w:szCs w:val="22"/>
        </w:rPr>
        <w:t>e</w:t>
      </w:r>
      <w:r w:rsidR="00637780" w:rsidRPr="009B5634">
        <w:rPr>
          <w:sz w:val="22"/>
          <w:szCs w:val="22"/>
        </w:rPr>
        <w:t xml:space="preserve"> </w:t>
      </w:r>
    </w:p>
    <w:p w:rsidR="00E7543D" w:rsidRDefault="00791523" w:rsidP="00B47567">
      <w:pPr>
        <w:rPr>
          <w:sz w:val="22"/>
          <w:szCs w:val="22"/>
        </w:rPr>
      </w:pPr>
      <w:r w:rsidRPr="00460256">
        <w:rPr>
          <w:sz w:val="22"/>
          <w:szCs w:val="22"/>
        </w:rPr>
        <w:t>[</w:t>
      </w:r>
      <w:r w:rsidR="00AB085D">
        <w:rPr>
          <w:sz w:val="22"/>
          <w:szCs w:val="22"/>
        </w:rPr>
        <w:t>2</w:t>
      </w:r>
      <w:r w:rsidRPr="00460256">
        <w:rPr>
          <w:sz w:val="22"/>
          <w:szCs w:val="22"/>
        </w:rPr>
        <w:t xml:space="preserve">] </w:t>
      </w:r>
      <w:r w:rsidR="00460256" w:rsidRPr="00460256">
        <w:rPr>
          <w:sz w:val="22"/>
          <w:szCs w:val="22"/>
        </w:rPr>
        <w:t>R4-2310165</w:t>
      </w:r>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sidR="00460256">
        <w:rPr>
          <w:sz w:val="22"/>
          <w:szCs w:val="22"/>
        </w:rPr>
        <w:t xml:space="preserve"> vivo, </w:t>
      </w:r>
      <w:r w:rsidRPr="00460256">
        <w:rPr>
          <w:sz w:val="22"/>
          <w:szCs w:val="22"/>
        </w:rPr>
        <w:t>RAN4 10</w:t>
      </w:r>
      <w:r w:rsidR="00460256">
        <w:rPr>
          <w:sz w:val="22"/>
          <w:szCs w:val="22"/>
        </w:rPr>
        <w:t>7</w:t>
      </w:r>
    </w:p>
    <w:sectPr w:rsidR="00E7543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EFC" w:rsidRDefault="00A42EFC">
      <w:pPr>
        <w:spacing w:after="0"/>
      </w:pPr>
      <w:r>
        <w:separator/>
      </w:r>
    </w:p>
  </w:endnote>
  <w:endnote w:type="continuationSeparator" w:id="0">
    <w:p w:rsidR="00A42EFC" w:rsidRDefault="00A42E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5A1" w:rsidRDefault="00EA55A1">
    <w:pPr>
      <w:pStyle w:val="aff1"/>
    </w:pPr>
  </w:p>
  <w:p w:rsidR="00EA55A1" w:rsidRDefault="00EA55A1"/>
  <w:p w:rsidR="00EA55A1" w:rsidRDefault="00EA55A1">
    <w:pPr>
      <w:pStyle w:val="aff2"/>
    </w:pPr>
  </w:p>
  <w:p w:rsidR="00EA55A1" w:rsidRDefault="00EA55A1"/>
  <w:p w:rsidR="00EA55A1" w:rsidRDefault="00EA55A1">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EA55A1" w:rsidRDefault="00EA55A1">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EFC" w:rsidRDefault="00A42EFC">
      <w:pPr>
        <w:spacing w:after="0"/>
      </w:pPr>
      <w:r>
        <w:separator/>
      </w:r>
    </w:p>
  </w:footnote>
  <w:footnote w:type="continuationSeparator" w:id="0">
    <w:p w:rsidR="00A42EFC" w:rsidRDefault="00A42E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2502DB"/>
    <w:multiLevelType w:val="hybridMultilevel"/>
    <w:tmpl w:val="96A00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AF738E"/>
    <w:multiLevelType w:val="hybridMultilevel"/>
    <w:tmpl w:val="572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EE5D0F"/>
    <w:multiLevelType w:val="multilevel"/>
    <w:tmpl w:val="25EE5D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882084B"/>
    <w:multiLevelType w:val="multilevel"/>
    <w:tmpl w:val="B044CC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2C71936"/>
    <w:multiLevelType w:val="multilevel"/>
    <w:tmpl w:val="8DBAA2C2"/>
    <w:lvl w:ilvl="0">
      <w:numFmt w:val="decimal"/>
      <w:lvlText w:val="%1"/>
      <w:lvlJc w:val="left"/>
      <w:pPr>
        <w:tabs>
          <w:tab w:val="num" w:pos="432"/>
        </w:tabs>
        <w:ind w:left="432" w:hanging="432"/>
      </w:pPr>
      <w:rPr>
        <w:rFonts w:hint="default"/>
        <w:sz w:val="36"/>
        <w:szCs w:val="36"/>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2"/>
  </w:num>
  <w:num w:numId="22">
    <w:abstractNumId w:val="29"/>
  </w:num>
  <w:num w:numId="23">
    <w:abstractNumId w:val="31"/>
  </w:num>
  <w:num w:numId="24">
    <w:abstractNumId w:val="23"/>
  </w:num>
  <w:num w:numId="25">
    <w:abstractNumId w:val="24"/>
  </w:num>
  <w:num w:numId="26">
    <w:abstractNumId w:val="21"/>
  </w:num>
  <w:num w:numId="27">
    <w:abstractNumId w:val="30"/>
  </w:num>
  <w:num w:numId="28">
    <w:abstractNumId w:val="22"/>
  </w:num>
  <w:num w:numId="29">
    <w:abstractNumId w:val="25"/>
  </w:num>
  <w:num w:numId="30">
    <w:abstractNumId w:val="34"/>
  </w:num>
  <w:num w:numId="31">
    <w:abstractNumId w:val="27"/>
  </w:num>
  <w:num w:numId="32">
    <w:abstractNumId w:val="28"/>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33"/>
  </w:num>
  <w:num w:numId="45">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8EC"/>
    <w:rsid w:val="00001244"/>
    <w:rsid w:val="0000484F"/>
    <w:rsid w:val="00004D02"/>
    <w:rsid w:val="00006056"/>
    <w:rsid w:val="00006214"/>
    <w:rsid w:val="0000692A"/>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364"/>
    <w:rsid w:val="0006050E"/>
    <w:rsid w:val="00060605"/>
    <w:rsid w:val="00060824"/>
    <w:rsid w:val="000609DB"/>
    <w:rsid w:val="00060DFE"/>
    <w:rsid w:val="000617A2"/>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5431"/>
    <w:rsid w:val="00076868"/>
    <w:rsid w:val="00076D61"/>
    <w:rsid w:val="00076E28"/>
    <w:rsid w:val="00077D2F"/>
    <w:rsid w:val="0008083A"/>
    <w:rsid w:val="000829D0"/>
    <w:rsid w:val="00084361"/>
    <w:rsid w:val="00084388"/>
    <w:rsid w:val="000846A8"/>
    <w:rsid w:val="00084D26"/>
    <w:rsid w:val="00085AF9"/>
    <w:rsid w:val="00085BAC"/>
    <w:rsid w:val="00086482"/>
    <w:rsid w:val="00086FC3"/>
    <w:rsid w:val="000873C1"/>
    <w:rsid w:val="00087FF4"/>
    <w:rsid w:val="00090094"/>
    <w:rsid w:val="0009067F"/>
    <w:rsid w:val="00091649"/>
    <w:rsid w:val="00091855"/>
    <w:rsid w:val="00094DB0"/>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BB4"/>
    <w:rsid w:val="000C19A3"/>
    <w:rsid w:val="000C3662"/>
    <w:rsid w:val="000C3F15"/>
    <w:rsid w:val="000C4006"/>
    <w:rsid w:val="000C5594"/>
    <w:rsid w:val="000C6491"/>
    <w:rsid w:val="000C6926"/>
    <w:rsid w:val="000C6936"/>
    <w:rsid w:val="000C7B71"/>
    <w:rsid w:val="000D1283"/>
    <w:rsid w:val="000D25B5"/>
    <w:rsid w:val="000D2820"/>
    <w:rsid w:val="000D288D"/>
    <w:rsid w:val="000D470E"/>
    <w:rsid w:val="000D47D8"/>
    <w:rsid w:val="000D4AC2"/>
    <w:rsid w:val="000D57A6"/>
    <w:rsid w:val="000D5A8D"/>
    <w:rsid w:val="000D5CC0"/>
    <w:rsid w:val="000D5EFC"/>
    <w:rsid w:val="000D621E"/>
    <w:rsid w:val="000D7162"/>
    <w:rsid w:val="000D735D"/>
    <w:rsid w:val="000D77F1"/>
    <w:rsid w:val="000D7D6C"/>
    <w:rsid w:val="000E1AC3"/>
    <w:rsid w:val="000E2452"/>
    <w:rsid w:val="000E2DCE"/>
    <w:rsid w:val="000E2FAC"/>
    <w:rsid w:val="000E3697"/>
    <w:rsid w:val="000E36D9"/>
    <w:rsid w:val="000E385D"/>
    <w:rsid w:val="000E4217"/>
    <w:rsid w:val="000E4ABD"/>
    <w:rsid w:val="000E4B23"/>
    <w:rsid w:val="000E4B84"/>
    <w:rsid w:val="000E4F7A"/>
    <w:rsid w:val="000E51BF"/>
    <w:rsid w:val="000E5967"/>
    <w:rsid w:val="000E5DFD"/>
    <w:rsid w:val="000E5E31"/>
    <w:rsid w:val="000E7EF0"/>
    <w:rsid w:val="000F0802"/>
    <w:rsid w:val="000F110B"/>
    <w:rsid w:val="000F1737"/>
    <w:rsid w:val="000F1CD0"/>
    <w:rsid w:val="000F1D22"/>
    <w:rsid w:val="000F2768"/>
    <w:rsid w:val="000F3313"/>
    <w:rsid w:val="000F36E5"/>
    <w:rsid w:val="000F380D"/>
    <w:rsid w:val="000F3F87"/>
    <w:rsid w:val="000F41A0"/>
    <w:rsid w:val="000F4FF5"/>
    <w:rsid w:val="000F5ACA"/>
    <w:rsid w:val="000F6118"/>
    <w:rsid w:val="000F62BB"/>
    <w:rsid w:val="000F6BCD"/>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C6F"/>
    <w:rsid w:val="00110E8A"/>
    <w:rsid w:val="0011150E"/>
    <w:rsid w:val="001116CF"/>
    <w:rsid w:val="00111A1C"/>
    <w:rsid w:val="00112F96"/>
    <w:rsid w:val="001136B3"/>
    <w:rsid w:val="00114A36"/>
    <w:rsid w:val="00114BE9"/>
    <w:rsid w:val="0011535B"/>
    <w:rsid w:val="00115754"/>
    <w:rsid w:val="0011678B"/>
    <w:rsid w:val="00116E6F"/>
    <w:rsid w:val="00117028"/>
    <w:rsid w:val="001170FA"/>
    <w:rsid w:val="00117FCE"/>
    <w:rsid w:val="00121B07"/>
    <w:rsid w:val="001232B4"/>
    <w:rsid w:val="0012379C"/>
    <w:rsid w:val="00123848"/>
    <w:rsid w:val="00130E87"/>
    <w:rsid w:val="00131E00"/>
    <w:rsid w:val="001323FF"/>
    <w:rsid w:val="001326A2"/>
    <w:rsid w:val="00132EA0"/>
    <w:rsid w:val="00132EDF"/>
    <w:rsid w:val="00133C72"/>
    <w:rsid w:val="001342C1"/>
    <w:rsid w:val="0013442D"/>
    <w:rsid w:val="00135ED3"/>
    <w:rsid w:val="0013685D"/>
    <w:rsid w:val="00136AB6"/>
    <w:rsid w:val="00136E9C"/>
    <w:rsid w:val="00137556"/>
    <w:rsid w:val="0014003A"/>
    <w:rsid w:val="00140252"/>
    <w:rsid w:val="00140357"/>
    <w:rsid w:val="00142BE8"/>
    <w:rsid w:val="00142E1C"/>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57BE"/>
    <w:rsid w:val="0015669C"/>
    <w:rsid w:val="001579C2"/>
    <w:rsid w:val="0016159A"/>
    <w:rsid w:val="00161C65"/>
    <w:rsid w:val="00162BF7"/>
    <w:rsid w:val="00162CBF"/>
    <w:rsid w:val="001635B6"/>
    <w:rsid w:val="00163F6D"/>
    <w:rsid w:val="0016442B"/>
    <w:rsid w:val="001649BF"/>
    <w:rsid w:val="00164EEE"/>
    <w:rsid w:val="001679C5"/>
    <w:rsid w:val="00167DC0"/>
    <w:rsid w:val="00167FC1"/>
    <w:rsid w:val="0017027A"/>
    <w:rsid w:val="00170A08"/>
    <w:rsid w:val="00171F57"/>
    <w:rsid w:val="001735B6"/>
    <w:rsid w:val="00174B91"/>
    <w:rsid w:val="00174F7C"/>
    <w:rsid w:val="0017530F"/>
    <w:rsid w:val="00177A8A"/>
    <w:rsid w:val="001804A7"/>
    <w:rsid w:val="0018205B"/>
    <w:rsid w:val="0018234C"/>
    <w:rsid w:val="00182387"/>
    <w:rsid w:val="001832CC"/>
    <w:rsid w:val="00183D7A"/>
    <w:rsid w:val="001844A0"/>
    <w:rsid w:val="001856FE"/>
    <w:rsid w:val="001857E9"/>
    <w:rsid w:val="00187CE3"/>
    <w:rsid w:val="00187E75"/>
    <w:rsid w:val="00190211"/>
    <w:rsid w:val="0019038B"/>
    <w:rsid w:val="001914DA"/>
    <w:rsid w:val="00191669"/>
    <w:rsid w:val="001917F1"/>
    <w:rsid w:val="00192572"/>
    <w:rsid w:val="0019264E"/>
    <w:rsid w:val="00192761"/>
    <w:rsid w:val="001934D0"/>
    <w:rsid w:val="001946CE"/>
    <w:rsid w:val="00194ADF"/>
    <w:rsid w:val="0019571A"/>
    <w:rsid w:val="00195EC7"/>
    <w:rsid w:val="00195FBD"/>
    <w:rsid w:val="00197421"/>
    <w:rsid w:val="00197AFC"/>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3B6E"/>
    <w:rsid w:val="001B4302"/>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C7186"/>
    <w:rsid w:val="001D1127"/>
    <w:rsid w:val="001D22D9"/>
    <w:rsid w:val="001D24C8"/>
    <w:rsid w:val="001D250D"/>
    <w:rsid w:val="001D3045"/>
    <w:rsid w:val="001D3E7E"/>
    <w:rsid w:val="001D4422"/>
    <w:rsid w:val="001D4C87"/>
    <w:rsid w:val="001D4CA2"/>
    <w:rsid w:val="001D5D82"/>
    <w:rsid w:val="001D64DD"/>
    <w:rsid w:val="001D665D"/>
    <w:rsid w:val="001D6A17"/>
    <w:rsid w:val="001D7784"/>
    <w:rsid w:val="001D7C2E"/>
    <w:rsid w:val="001E0B1E"/>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6904"/>
    <w:rsid w:val="001E7133"/>
    <w:rsid w:val="001E7267"/>
    <w:rsid w:val="001F08B8"/>
    <w:rsid w:val="001F12DB"/>
    <w:rsid w:val="001F1DFC"/>
    <w:rsid w:val="001F208D"/>
    <w:rsid w:val="001F25D4"/>
    <w:rsid w:val="001F342F"/>
    <w:rsid w:val="001F36A8"/>
    <w:rsid w:val="001F54B2"/>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7725"/>
    <w:rsid w:val="00207E3F"/>
    <w:rsid w:val="00210F4D"/>
    <w:rsid w:val="00210FE5"/>
    <w:rsid w:val="002116BA"/>
    <w:rsid w:val="0021295F"/>
    <w:rsid w:val="00212EC4"/>
    <w:rsid w:val="0021301C"/>
    <w:rsid w:val="002132EE"/>
    <w:rsid w:val="002141B9"/>
    <w:rsid w:val="00214525"/>
    <w:rsid w:val="00214876"/>
    <w:rsid w:val="0021529C"/>
    <w:rsid w:val="002156DF"/>
    <w:rsid w:val="00215E24"/>
    <w:rsid w:val="00216032"/>
    <w:rsid w:val="002161C3"/>
    <w:rsid w:val="00216235"/>
    <w:rsid w:val="00216DB2"/>
    <w:rsid w:val="00216F39"/>
    <w:rsid w:val="002177D1"/>
    <w:rsid w:val="00217CB1"/>
    <w:rsid w:val="00220292"/>
    <w:rsid w:val="0022102B"/>
    <w:rsid w:val="00223C89"/>
    <w:rsid w:val="00225450"/>
    <w:rsid w:val="00226A6C"/>
    <w:rsid w:val="00226C67"/>
    <w:rsid w:val="002272ED"/>
    <w:rsid w:val="00227E84"/>
    <w:rsid w:val="0023052F"/>
    <w:rsid w:val="0023064F"/>
    <w:rsid w:val="00230A22"/>
    <w:rsid w:val="00231697"/>
    <w:rsid w:val="0023175D"/>
    <w:rsid w:val="00231AF8"/>
    <w:rsid w:val="00232001"/>
    <w:rsid w:val="002329CF"/>
    <w:rsid w:val="00233E6B"/>
    <w:rsid w:val="00234426"/>
    <w:rsid w:val="00234DC7"/>
    <w:rsid w:val="002357FC"/>
    <w:rsid w:val="00235929"/>
    <w:rsid w:val="00235937"/>
    <w:rsid w:val="00235C72"/>
    <w:rsid w:val="00236726"/>
    <w:rsid w:val="00236741"/>
    <w:rsid w:val="00236A3D"/>
    <w:rsid w:val="00236AB7"/>
    <w:rsid w:val="00236B3C"/>
    <w:rsid w:val="00237F07"/>
    <w:rsid w:val="0024060B"/>
    <w:rsid w:val="00245CC7"/>
    <w:rsid w:val="00246B53"/>
    <w:rsid w:val="0024751C"/>
    <w:rsid w:val="0024768B"/>
    <w:rsid w:val="00250250"/>
    <w:rsid w:val="002509A5"/>
    <w:rsid w:val="00251996"/>
    <w:rsid w:val="0025242C"/>
    <w:rsid w:val="00253600"/>
    <w:rsid w:val="00253C78"/>
    <w:rsid w:val="00254C50"/>
    <w:rsid w:val="00254F41"/>
    <w:rsid w:val="0025581C"/>
    <w:rsid w:val="00255C11"/>
    <w:rsid w:val="0025647B"/>
    <w:rsid w:val="00256A78"/>
    <w:rsid w:val="00256FCF"/>
    <w:rsid w:val="00257DE3"/>
    <w:rsid w:val="002606C4"/>
    <w:rsid w:val="00260A36"/>
    <w:rsid w:val="00262127"/>
    <w:rsid w:val="00262741"/>
    <w:rsid w:val="00262BE4"/>
    <w:rsid w:val="00263B11"/>
    <w:rsid w:val="00263C5F"/>
    <w:rsid w:val="002651AF"/>
    <w:rsid w:val="002657AB"/>
    <w:rsid w:val="002657FE"/>
    <w:rsid w:val="002665CA"/>
    <w:rsid w:val="002673EC"/>
    <w:rsid w:val="0026787E"/>
    <w:rsid w:val="002679D1"/>
    <w:rsid w:val="00267CF8"/>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0243"/>
    <w:rsid w:val="00282D6B"/>
    <w:rsid w:val="00282EBE"/>
    <w:rsid w:val="002837A8"/>
    <w:rsid w:val="00285452"/>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556D"/>
    <w:rsid w:val="00295B02"/>
    <w:rsid w:val="002967FE"/>
    <w:rsid w:val="002971BF"/>
    <w:rsid w:val="00297A1A"/>
    <w:rsid w:val="002A00C3"/>
    <w:rsid w:val="002A2001"/>
    <w:rsid w:val="002A2305"/>
    <w:rsid w:val="002A263F"/>
    <w:rsid w:val="002A2855"/>
    <w:rsid w:val="002A3773"/>
    <w:rsid w:val="002A3A6E"/>
    <w:rsid w:val="002A525F"/>
    <w:rsid w:val="002A56A9"/>
    <w:rsid w:val="002A5A14"/>
    <w:rsid w:val="002A6076"/>
    <w:rsid w:val="002A7014"/>
    <w:rsid w:val="002A7400"/>
    <w:rsid w:val="002A7D9B"/>
    <w:rsid w:val="002A7E48"/>
    <w:rsid w:val="002B039D"/>
    <w:rsid w:val="002B0F3E"/>
    <w:rsid w:val="002B1A41"/>
    <w:rsid w:val="002B25C0"/>
    <w:rsid w:val="002B2B6B"/>
    <w:rsid w:val="002B3890"/>
    <w:rsid w:val="002B39C1"/>
    <w:rsid w:val="002B5094"/>
    <w:rsid w:val="002B687B"/>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6664"/>
    <w:rsid w:val="002C69A7"/>
    <w:rsid w:val="002C73AE"/>
    <w:rsid w:val="002C7594"/>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D7326"/>
    <w:rsid w:val="002E0746"/>
    <w:rsid w:val="002E07F3"/>
    <w:rsid w:val="002E14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146A"/>
    <w:rsid w:val="002F17ED"/>
    <w:rsid w:val="002F1B65"/>
    <w:rsid w:val="002F292A"/>
    <w:rsid w:val="002F3028"/>
    <w:rsid w:val="002F33BC"/>
    <w:rsid w:val="002F3577"/>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E76"/>
    <w:rsid w:val="00304146"/>
    <w:rsid w:val="00304818"/>
    <w:rsid w:val="00304B53"/>
    <w:rsid w:val="00306B04"/>
    <w:rsid w:val="00307C18"/>
    <w:rsid w:val="00310183"/>
    <w:rsid w:val="00310B8D"/>
    <w:rsid w:val="0031153D"/>
    <w:rsid w:val="003127EB"/>
    <w:rsid w:val="00312B52"/>
    <w:rsid w:val="0031430C"/>
    <w:rsid w:val="00314487"/>
    <w:rsid w:val="003145CE"/>
    <w:rsid w:val="00314BA7"/>
    <w:rsid w:val="00314F48"/>
    <w:rsid w:val="00315A09"/>
    <w:rsid w:val="00315ADF"/>
    <w:rsid w:val="00316371"/>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37AF"/>
    <w:rsid w:val="00333CF9"/>
    <w:rsid w:val="0033464A"/>
    <w:rsid w:val="003377C7"/>
    <w:rsid w:val="00340154"/>
    <w:rsid w:val="00340B7D"/>
    <w:rsid w:val="00343684"/>
    <w:rsid w:val="003445E4"/>
    <w:rsid w:val="00344F9B"/>
    <w:rsid w:val="003450C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69D8"/>
    <w:rsid w:val="0035732A"/>
    <w:rsid w:val="0035755F"/>
    <w:rsid w:val="00357D38"/>
    <w:rsid w:val="00360000"/>
    <w:rsid w:val="0036061D"/>
    <w:rsid w:val="00360E68"/>
    <w:rsid w:val="00361945"/>
    <w:rsid w:val="003622A5"/>
    <w:rsid w:val="00364708"/>
    <w:rsid w:val="00364A36"/>
    <w:rsid w:val="00364D1A"/>
    <w:rsid w:val="003664A8"/>
    <w:rsid w:val="00366661"/>
    <w:rsid w:val="003668CF"/>
    <w:rsid w:val="00366A29"/>
    <w:rsid w:val="0036754B"/>
    <w:rsid w:val="00367B2C"/>
    <w:rsid w:val="00367F79"/>
    <w:rsid w:val="00370762"/>
    <w:rsid w:val="0037087B"/>
    <w:rsid w:val="00371249"/>
    <w:rsid w:val="003729E5"/>
    <w:rsid w:val="00373050"/>
    <w:rsid w:val="00373208"/>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D53"/>
    <w:rsid w:val="00381EAC"/>
    <w:rsid w:val="00382686"/>
    <w:rsid w:val="00382748"/>
    <w:rsid w:val="003832DF"/>
    <w:rsid w:val="00383398"/>
    <w:rsid w:val="00383451"/>
    <w:rsid w:val="00383DA3"/>
    <w:rsid w:val="0038435B"/>
    <w:rsid w:val="0038489E"/>
    <w:rsid w:val="00384AD6"/>
    <w:rsid w:val="003852B0"/>
    <w:rsid w:val="00386C8B"/>
    <w:rsid w:val="00390D4B"/>
    <w:rsid w:val="00392251"/>
    <w:rsid w:val="00393417"/>
    <w:rsid w:val="0039487D"/>
    <w:rsid w:val="00394AFD"/>
    <w:rsid w:val="00395391"/>
    <w:rsid w:val="003965C4"/>
    <w:rsid w:val="00396E88"/>
    <w:rsid w:val="00396F7A"/>
    <w:rsid w:val="00397235"/>
    <w:rsid w:val="003A034F"/>
    <w:rsid w:val="003A0642"/>
    <w:rsid w:val="003A0D91"/>
    <w:rsid w:val="003A1316"/>
    <w:rsid w:val="003A16D2"/>
    <w:rsid w:val="003A1B61"/>
    <w:rsid w:val="003A2E71"/>
    <w:rsid w:val="003A3B31"/>
    <w:rsid w:val="003A46EE"/>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B08"/>
    <w:rsid w:val="003B44EF"/>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135"/>
    <w:rsid w:val="003D07C9"/>
    <w:rsid w:val="003D1ACA"/>
    <w:rsid w:val="003D1C21"/>
    <w:rsid w:val="003D2328"/>
    <w:rsid w:val="003D2B3D"/>
    <w:rsid w:val="003D351C"/>
    <w:rsid w:val="003D3C49"/>
    <w:rsid w:val="003D4376"/>
    <w:rsid w:val="003D45FA"/>
    <w:rsid w:val="003D4CD8"/>
    <w:rsid w:val="003D4DCD"/>
    <w:rsid w:val="003D5C0E"/>
    <w:rsid w:val="003D64F3"/>
    <w:rsid w:val="003D6A88"/>
    <w:rsid w:val="003D7012"/>
    <w:rsid w:val="003D7861"/>
    <w:rsid w:val="003E05A8"/>
    <w:rsid w:val="003E0A9A"/>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F33"/>
    <w:rsid w:val="0040145B"/>
    <w:rsid w:val="00401DC3"/>
    <w:rsid w:val="004029CE"/>
    <w:rsid w:val="004037C6"/>
    <w:rsid w:val="0040415F"/>
    <w:rsid w:val="00404A37"/>
    <w:rsid w:val="00404A65"/>
    <w:rsid w:val="0040597D"/>
    <w:rsid w:val="004101E6"/>
    <w:rsid w:val="00410CCC"/>
    <w:rsid w:val="00410D6E"/>
    <w:rsid w:val="00412E88"/>
    <w:rsid w:val="00413786"/>
    <w:rsid w:val="00413D26"/>
    <w:rsid w:val="00414233"/>
    <w:rsid w:val="00414CA8"/>
    <w:rsid w:val="004152E7"/>
    <w:rsid w:val="00415F43"/>
    <w:rsid w:val="004168E0"/>
    <w:rsid w:val="00416D30"/>
    <w:rsid w:val="004170EE"/>
    <w:rsid w:val="00417287"/>
    <w:rsid w:val="00422328"/>
    <w:rsid w:val="00422343"/>
    <w:rsid w:val="0042236F"/>
    <w:rsid w:val="00422516"/>
    <w:rsid w:val="00422A78"/>
    <w:rsid w:val="0042302D"/>
    <w:rsid w:val="0042497F"/>
    <w:rsid w:val="00424A70"/>
    <w:rsid w:val="004255C5"/>
    <w:rsid w:val="0042584B"/>
    <w:rsid w:val="0042636F"/>
    <w:rsid w:val="004275FF"/>
    <w:rsid w:val="004305CE"/>
    <w:rsid w:val="00430B85"/>
    <w:rsid w:val="00430E22"/>
    <w:rsid w:val="00430EA6"/>
    <w:rsid w:val="004326C4"/>
    <w:rsid w:val="004333FD"/>
    <w:rsid w:val="00433944"/>
    <w:rsid w:val="00433C08"/>
    <w:rsid w:val="004361C4"/>
    <w:rsid w:val="0043652D"/>
    <w:rsid w:val="00436809"/>
    <w:rsid w:val="00436969"/>
    <w:rsid w:val="00437929"/>
    <w:rsid w:val="00437BCF"/>
    <w:rsid w:val="00437DCD"/>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0256"/>
    <w:rsid w:val="004612DE"/>
    <w:rsid w:val="004614D1"/>
    <w:rsid w:val="0046167A"/>
    <w:rsid w:val="00461852"/>
    <w:rsid w:val="00461E94"/>
    <w:rsid w:val="0046253B"/>
    <w:rsid w:val="00463789"/>
    <w:rsid w:val="004639FE"/>
    <w:rsid w:val="00463FDC"/>
    <w:rsid w:val="0046429E"/>
    <w:rsid w:val="00464461"/>
    <w:rsid w:val="00464D9A"/>
    <w:rsid w:val="0046619F"/>
    <w:rsid w:val="00466298"/>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9CB"/>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B98"/>
    <w:rsid w:val="00492E38"/>
    <w:rsid w:val="004939C6"/>
    <w:rsid w:val="00493EB9"/>
    <w:rsid w:val="00493F96"/>
    <w:rsid w:val="00494B6C"/>
    <w:rsid w:val="00494C9D"/>
    <w:rsid w:val="00494FDD"/>
    <w:rsid w:val="0049563C"/>
    <w:rsid w:val="0049597F"/>
    <w:rsid w:val="00495DD4"/>
    <w:rsid w:val="0049627A"/>
    <w:rsid w:val="0049703F"/>
    <w:rsid w:val="004977ED"/>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0CE8"/>
    <w:rsid w:val="004D1A24"/>
    <w:rsid w:val="004D1AE0"/>
    <w:rsid w:val="004D34AC"/>
    <w:rsid w:val="004D49F2"/>
    <w:rsid w:val="004D5A1D"/>
    <w:rsid w:val="004E0013"/>
    <w:rsid w:val="004E0908"/>
    <w:rsid w:val="004E12EE"/>
    <w:rsid w:val="004E1EE4"/>
    <w:rsid w:val="004E235E"/>
    <w:rsid w:val="004E2809"/>
    <w:rsid w:val="004E2DB1"/>
    <w:rsid w:val="004E2FC6"/>
    <w:rsid w:val="004E41CE"/>
    <w:rsid w:val="004E42EF"/>
    <w:rsid w:val="004E440F"/>
    <w:rsid w:val="004E54B0"/>
    <w:rsid w:val="004E6424"/>
    <w:rsid w:val="004E6512"/>
    <w:rsid w:val="004E6528"/>
    <w:rsid w:val="004E6AC5"/>
    <w:rsid w:val="004E773C"/>
    <w:rsid w:val="004F0A6B"/>
    <w:rsid w:val="004F1655"/>
    <w:rsid w:val="004F194D"/>
    <w:rsid w:val="004F29B5"/>
    <w:rsid w:val="004F2BCB"/>
    <w:rsid w:val="004F2C96"/>
    <w:rsid w:val="004F2F82"/>
    <w:rsid w:val="004F3091"/>
    <w:rsid w:val="004F30B2"/>
    <w:rsid w:val="004F37A9"/>
    <w:rsid w:val="004F3CDF"/>
    <w:rsid w:val="004F496A"/>
    <w:rsid w:val="004F4A52"/>
    <w:rsid w:val="004F5983"/>
    <w:rsid w:val="004F5EB9"/>
    <w:rsid w:val="004F7C4D"/>
    <w:rsid w:val="0050024A"/>
    <w:rsid w:val="005019FD"/>
    <w:rsid w:val="00502AC7"/>
    <w:rsid w:val="00504226"/>
    <w:rsid w:val="00505B65"/>
    <w:rsid w:val="00507227"/>
    <w:rsid w:val="00507830"/>
    <w:rsid w:val="00507DDA"/>
    <w:rsid w:val="00510844"/>
    <w:rsid w:val="00511790"/>
    <w:rsid w:val="005121FC"/>
    <w:rsid w:val="00512A05"/>
    <w:rsid w:val="00512CD6"/>
    <w:rsid w:val="0051331B"/>
    <w:rsid w:val="00514D0E"/>
    <w:rsid w:val="00516966"/>
    <w:rsid w:val="00517B08"/>
    <w:rsid w:val="0052051E"/>
    <w:rsid w:val="005207D3"/>
    <w:rsid w:val="00520887"/>
    <w:rsid w:val="00520B84"/>
    <w:rsid w:val="00521420"/>
    <w:rsid w:val="0052221D"/>
    <w:rsid w:val="00522A3F"/>
    <w:rsid w:val="00523AB0"/>
    <w:rsid w:val="00523F88"/>
    <w:rsid w:val="00525F9C"/>
    <w:rsid w:val="00526EBE"/>
    <w:rsid w:val="00527F5E"/>
    <w:rsid w:val="00531297"/>
    <w:rsid w:val="00532002"/>
    <w:rsid w:val="005321B9"/>
    <w:rsid w:val="005324D7"/>
    <w:rsid w:val="00532A2C"/>
    <w:rsid w:val="005338F6"/>
    <w:rsid w:val="005339F6"/>
    <w:rsid w:val="00534BB9"/>
    <w:rsid w:val="00534D7A"/>
    <w:rsid w:val="005350DE"/>
    <w:rsid w:val="0053517A"/>
    <w:rsid w:val="00536C9A"/>
    <w:rsid w:val="005378BB"/>
    <w:rsid w:val="005378F3"/>
    <w:rsid w:val="00540754"/>
    <w:rsid w:val="00540FD5"/>
    <w:rsid w:val="005411B1"/>
    <w:rsid w:val="00542D68"/>
    <w:rsid w:val="00543694"/>
    <w:rsid w:val="00544250"/>
    <w:rsid w:val="0054485D"/>
    <w:rsid w:val="005450AD"/>
    <w:rsid w:val="00545362"/>
    <w:rsid w:val="0054561F"/>
    <w:rsid w:val="005471A8"/>
    <w:rsid w:val="0054757B"/>
    <w:rsid w:val="005479F7"/>
    <w:rsid w:val="00547F57"/>
    <w:rsid w:val="005541E2"/>
    <w:rsid w:val="00554678"/>
    <w:rsid w:val="00554AF8"/>
    <w:rsid w:val="00554BAA"/>
    <w:rsid w:val="00554BF3"/>
    <w:rsid w:val="00554C3D"/>
    <w:rsid w:val="00555FF3"/>
    <w:rsid w:val="00556002"/>
    <w:rsid w:val="005560AC"/>
    <w:rsid w:val="00556516"/>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4345"/>
    <w:rsid w:val="00580350"/>
    <w:rsid w:val="00580745"/>
    <w:rsid w:val="00582357"/>
    <w:rsid w:val="005838C6"/>
    <w:rsid w:val="005839E5"/>
    <w:rsid w:val="005839E6"/>
    <w:rsid w:val="00584983"/>
    <w:rsid w:val="00585173"/>
    <w:rsid w:val="005853A4"/>
    <w:rsid w:val="0058645B"/>
    <w:rsid w:val="00586524"/>
    <w:rsid w:val="00586C5C"/>
    <w:rsid w:val="00586F7A"/>
    <w:rsid w:val="00587C39"/>
    <w:rsid w:val="00590341"/>
    <w:rsid w:val="005906FF"/>
    <w:rsid w:val="00591818"/>
    <w:rsid w:val="00591BC7"/>
    <w:rsid w:val="00591DA2"/>
    <w:rsid w:val="00591E24"/>
    <w:rsid w:val="00592710"/>
    <w:rsid w:val="005938E1"/>
    <w:rsid w:val="00593BE2"/>
    <w:rsid w:val="00593E52"/>
    <w:rsid w:val="00593E8D"/>
    <w:rsid w:val="00594D67"/>
    <w:rsid w:val="00594DF5"/>
    <w:rsid w:val="00594E0A"/>
    <w:rsid w:val="00595BE7"/>
    <w:rsid w:val="00596130"/>
    <w:rsid w:val="005971BE"/>
    <w:rsid w:val="0059754B"/>
    <w:rsid w:val="005A000C"/>
    <w:rsid w:val="005A0429"/>
    <w:rsid w:val="005A08C8"/>
    <w:rsid w:val="005A093C"/>
    <w:rsid w:val="005A0F87"/>
    <w:rsid w:val="005A1859"/>
    <w:rsid w:val="005A2769"/>
    <w:rsid w:val="005A29A1"/>
    <w:rsid w:val="005A3172"/>
    <w:rsid w:val="005A4159"/>
    <w:rsid w:val="005A4792"/>
    <w:rsid w:val="005A4931"/>
    <w:rsid w:val="005A4D72"/>
    <w:rsid w:val="005A51DC"/>
    <w:rsid w:val="005A5293"/>
    <w:rsid w:val="005A57D1"/>
    <w:rsid w:val="005A5CA6"/>
    <w:rsid w:val="005A635B"/>
    <w:rsid w:val="005B0E16"/>
    <w:rsid w:val="005B1B64"/>
    <w:rsid w:val="005B1DBB"/>
    <w:rsid w:val="005B2475"/>
    <w:rsid w:val="005B3145"/>
    <w:rsid w:val="005B3C63"/>
    <w:rsid w:val="005B4266"/>
    <w:rsid w:val="005B613B"/>
    <w:rsid w:val="005B6C1E"/>
    <w:rsid w:val="005B7250"/>
    <w:rsid w:val="005B7E10"/>
    <w:rsid w:val="005C00E3"/>
    <w:rsid w:val="005C0CA0"/>
    <w:rsid w:val="005C121C"/>
    <w:rsid w:val="005C13BD"/>
    <w:rsid w:val="005C232C"/>
    <w:rsid w:val="005C269D"/>
    <w:rsid w:val="005C2E3C"/>
    <w:rsid w:val="005C4FEA"/>
    <w:rsid w:val="005C52D7"/>
    <w:rsid w:val="005C560A"/>
    <w:rsid w:val="005C5A17"/>
    <w:rsid w:val="005C5CA8"/>
    <w:rsid w:val="005C61B7"/>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2C29"/>
    <w:rsid w:val="005F2C88"/>
    <w:rsid w:val="005F2CA6"/>
    <w:rsid w:val="005F2CE4"/>
    <w:rsid w:val="005F36E3"/>
    <w:rsid w:val="005F3C7A"/>
    <w:rsid w:val="005F4442"/>
    <w:rsid w:val="005F4DCA"/>
    <w:rsid w:val="005F5BE3"/>
    <w:rsid w:val="005F6FCE"/>
    <w:rsid w:val="005F70C7"/>
    <w:rsid w:val="005F710A"/>
    <w:rsid w:val="005F712F"/>
    <w:rsid w:val="0060097B"/>
    <w:rsid w:val="00600AEB"/>
    <w:rsid w:val="0060136F"/>
    <w:rsid w:val="00601C53"/>
    <w:rsid w:val="00601D52"/>
    <w:rsid w:val="00603A8E"/>
    <w:rsid w:val="00603F19"/>
    <w:rsid w:val="006051D5"/>
    <w:rsid w:val="0060558A"/>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AA3"/>
    <w:rsid w:val="006154BD"/>
    <w:rsid w:val="00616688"/>
    <w:rsid w:val="00617C2C"/>
    <w:rsid w:val="00620EF2"/>
    <w:rsid w:val="006210F3"/>
    <w:rsid w:val="0062130C"/>
    <w:rsid w:val="0062169A"/>
    <w:rsid w:val="006218AD"/>
    <w:rsid w:val="00621F5E"/>
    <w:rsid w:val="00622F57"/>
    <w:rsid w:val="00624203"/>
    <w:rsid w:val="006242D4"/>
    <w:rsid w:val="00625411"/>
    <w:rsid w:val="00625B03"/>
    <w:rsid w:val="00625D8D"/>
    <w:rsid w:val="00625DDC"/>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EC4"/>
    <w:rsid w:val="00637F5D"/>
    <w:rsid w:val="00641254"/>
    <w:rsid w:val="00641A13"/>
    <w:rsid w:val="00641E45"/>
    <w:rsid w:val="0064274D"/>
    <w:rsid w:val="00643083"/>
    <w:rsid w:val="00643B84"/>
    <w:rsid w:val="00643EC3"/>
    <w:rsid w:val="006440CB"/>
    <w:rsid w:val="00644D51"/>
    <w:rsid w:val="00645E82"/>
    <w:rsid w:val="00646288"/>
    <w:rsid w:val="00647F31"/>
    <w:rsid w:val="00650A2E"/>
    <w:rsid w:val="00650A95"/>
    <w:rsid w:val="00651B87"/>
    <w:rsid w:val="006534FF"/>
    <w:rsid w:val="00653E0A"/>
    <w:rsid w:val="00655CE9"/>
    <w:rsid w:val="006607CD"/>
    <w:rsid w:val="00660EAB"/>
    <w:rsid w:val="006617D5"/>
    <w:rsid w:val="00662055"/>
    <w:rsid w:val="006624D5"/>
    <w:rsid w:val="0066294D"/>
    <w:rsid w:val="00664644"/>
    <w:rsid w:val="006654A4"/>
    <w:rsid w:val="006659C1"/>
    <w:rsid w:val="00665BF0"/>
    <w:rsid w:val="0066642A"/>
    <w:rsid w:val="006700D6"/>
    <w:rsid w:val="00670183"/>
    <w:rsid w:val="00670AC6"/>
    <w:rsid w:val="00670FE7"/>
    <w:rsid w:val="00671705"/>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556A"/>
    <w:rsid w:val="00685580"/>
    <w:rsid w:val="00685773"/>
    <w:rsid w:val="00685F0D"/>
    <w:rsid w:val="00686BDB"/>
    <w:rsid w:val="00687489"/>
    <w:rsid w:val="006905E3"/>
    <w:rsid w:val="00691544"/>
    <w:rsid w:val="006920C7"/>
    <w:rsid w:val="00693648"/>
    <w:rsid w:val="0069435D"/>
    <w:rsid w:val="0069642B"/>
    <w:rsid w:val="00696477"/>
    <w:rsid w:val="0069701A"/>
    <w:rsid w:val="0069753E"/>
    <w:rsid w:val="00697C70"/>
    <w:rsid w:val="006A071F"/>
    <w:rsid w:val="006A15A3"/>
    <w:rsid w:val="006A2E05"/>
    <w:rsid w:val="006A2F26"/>
    <w:rsid w:val="006A34DF"/>
    <w:rsid w:val="006A4C74"/>
    <w:rsid w:val="006A593F"/>
    <w:rsid w:val="006A6363"/>
    <w:rsid w:val="006A69FC"/>
    <w:rsid w:val="006A73D9"/>
    <w:rsid w:val="006A7B65"/>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B65"/>
    <w:rsid w:val="006E1ACD"/>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58E"/>
    <w:rsid w:val="006F5E48"/>
    <w:rsid w:val="006F6387"/>
    <w:rsid w:val="006F650C"/>
    <w:rsid w:val="006F6A4B"/>
    <w:rsid w:val="006F760B"/>
    <w:rsid w:val="007000D8"/>
    <w:rsid w:val="00700441"/>
    <w:rsid w:val="00701D6B"/>
    <w:rsid w:val="00702A2A"/>
    <w:rsid w:val="00702F78"/>
    <w:rsid w:val="00704CBE"/>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07BE"/>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B59"/>
    <w:rsid w:val="00733DF9"/>
    <w:rsid w:val="00734118"/>
    <w:rsid w:val="00734720"/>
    <w:rsid w:val="007353FF"/>
    <w:rsid w:val="007357CF"/>
    <w:rsid w:val="00736970"/>
    <w:rsid w:val="0073702D"/>
    <w:rsid w:val="007371C3"/>
    <w:rsid w:val="0074075D"/>
    <w:rsid w:val="00740C2D"/>
    <w:rsid w:val="00741102"/>
    <w:rsid w:val="00741C01"/>
    <w:rsid w:val="00742393"/>
    <w:rsid w:val="00742DB8"/>
    <w:rsid w:val="00742FB1"/>
    <w:rsid w:val="007430EC"/>
    <w:rsid w:val="00745549"/>
    <w:rsid w:val="00745A6C"/>
    <w:rsid w:val="00745C47"/>
    <w:rsid w:val="00747B74"/>
    <w:rsid w:val="007506F7"/>
    <w:rsid w:val="00750B1C"/>
    <w:rsid w:val="007511FB"/>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0D"/>
    <w:rsid w:val="00767B25"/>
    <w:rsid w:val="007705D4"/>
    <w:rsid w:val="00771C03"/>
    <w:rsid w:val="00772DB0"/>
    <w:rsid w:val="00773301"/>
    <w:rsid w:val="00773887"/>
    <w:rsid w:val="007746E1"/>
    <w:rsid w:val="0077483E"/>
    <w:rsid w:val="00774B97"/>
    <w:rsid w:val="00775676"/>
    <w:rsid w:val="007760B9"/>
    <w:rsid w:val="007760DF"/>
    <w:rsid w:val="0077679A"/>
    <w:rsid w:val="00776A4E"/>
    <w:rsid w:val="007771BC"/>
    <w:rsid w:val="00777287"/>
    <w:rsid w:val="00780E83"/>
    <w:rsid w:val="00780F60"/>
    <w:rsid w:val="00781329"/>
    <w:rsid w:val="00781C9D"/>
    <w:rsid w:val="007829F0"/>
    <w:rsid w:val="007835FF"/>
    <w:rsid w:val="00784067"/>
    <w:rsid w:val="007856E2"/>
    <w:rsid w:val="007859E8"/>
    <w:rsid w:val="00785E31"/>
    <w:rsid w:val="00785E8B"/>
    <w:rsid w:val="0078632D"/>
    <w:rsid w:val="007863A1"/>
    <w:rsid w:val="00786576"/>
    <w:rsid w:val="007868A4"/>
    <w:rsid w:val="00787928"/>
    <w:rsid w:val="00790776"/>
    <w:rsid w:val="00790BAB"/>
    <w:rsid w:val="00791226"/>
    <w:rsid w:val="00791523"/>
    <w:rsid w:val="00791BD9"/>
    <w:rsid w:val="00793CE3"/>
    <w:rsid w:val="0079441B"/>
    <w:rsid w:val="00796002"/>
    <w:rsid w:val="007973B2"/>
    <w:rsid w:val="007974B3"/>
    <w:rsid w:val="007A320E"/>
    <w:rsid w:val="007A4407"/>
    <w:rsid w:val="007A5AAC"/>
    <w:rsid w:val="007A62E5"/>
    <w:rsid w:val="007A64E2"/>
    <w:rsid w:val="007A6E3F"/>
    <w:rsid w:val="007A74C1"/>
    <w:rsid w:val="007A779D"/>
    <w:rsid w:val="007B0689"/>
    <w:rsid w:val="007B1209"/>
    <w:rsid w:val="007B172C"/>
    <w:rsid w:val="007B1857"/>
    <w:rsid w:val="007B1891"/>
    <w:rsid w:val="007B1FA8"/>
    <w:rsid w:val="007B20E6"/>
    <w:rsid w:val="007B2106"/>
    <w:rsid w:val="007B23C2"/>
    <w:rsid w:val="007B313D"/>
    <w:rsid w:val="007B3E79"/>
    <w:rsid w:val="007B4508"/>
    <w:rsid w:val="007B4756"/>
    <w:rsid w:val="007B4BCF"/>
    <w:rsid w:val="007B4F61"/>
    <w:rsid w:val="007B570E"/>
    <w:rsid w:val="007B708F"/>
    <w:rsid w:val="007B7323"/>
    <w:rsid w:val="007B73A2"/>
    <w:rsid w:val="007C1931"/>
    <w:rsid w:val="007C1E7A"/>
    <w:rsid w:val="007C398C"/>
    <w:rsid w:val="007C39EB"/>
    <w:rsid w:val="007C3C3C"/>
    <w:rsid w:val="007C4D0D"/>
    <w:rsid w:val="007C4F57"/>
    <w:rsid w:val="007C57C6"/>
    <w:rsid w:val="007C666A"/>
    <w:rsid w:val="007C67B3"/>
    <w:rsid w:val="007C7028"/>
    <w:rsid w:val="007C707C"/>
    <w:rsid w:val="007C71D0"/>
    <w:rsid w:val="007C7581"/>
    <w:rsid w:val="007D03FB"/>
    <w:rsid w:val="007D0588"/>
    <w:rsid w:val="007D1850"/>
    <w:rsid w:val="007D31F3"/>
    <w:rsid w:val="007D3A1D"/>
    <w:rsid w:val="007D479C"/>
    <w:rsid w:val="007D4D8D"/>
    <w:rsid w:val="007D57B2"/>
    <w:rsid w:val="007D60F5"/>
    <w:rsid w:val="007D6BD9"/>
    <w:rsid w:val="007D6E03"/>
    <w:rsid w:val="007D7569"/>
    <w:rsid w:val="007D77C0"/>
    <w:rsid w:val="007D7EF1"/>
    <w:rsid w:val="007E0B97"/>
    <w:rsid w:val="007E11CC"/>
    <w:rsid w:val="007E26A8"/>
    <w:rsid w:val="007E2FA2"/>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6796"/>
    <w:rsid w:val="007F7B62"/>
    <w:rsid w:val="00800199"/>
    <w:rsid w:val="0080121E"/>
    <w:rsid w:val="008018A3"/>
    <w:rsid w:val="00801962"/>
    <w:rsid w:val="00801B92"/>
    <w:rsid w:val="0080240D"/>
    <w:rsid w:val="00803DA2"/>
    <w:rsid w:val="008062E7"/>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2E0"/>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0D05"/>
    <w:rsid w:val="00833B53"/>
    <w:rsid w:val="00833B7D"/>
    <w:rsid w:val="00833EE1"/>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C9C"/>
    <w:rsid w:val="0085031A"/>
    <w:rsid w:val="00850D08"/>
    <w:rsid w:val="0085117F"/>
    <w:rsid w:val="0085184A"/>
    <w:rsid w:val="00851FD3"/>
    <w:rsid w:val="00852010"/>
    <w:rsid w:val="008525A1"/>
    <w:rsid w:val="008533C7"/>
    <w:rsid w:val="00853BED"/>
    <w:rsid w:val="00854B29"/>
    <w:rsid w:val="00855FE9"/>
    <w:rsid w:val="0085683F"/>
    <w:rsid w:val="00857D57"/>
    <w:rsid w:val="00860675"/>
    <w:rsid w:val="00861599"/>
    <w:rsid w:val="00862073"/>
    <w:rsid w:val="0086245F"/>
    <w:rsid w:val="00862FB0"/>
    <w:rsid w:val="00863098"/>
    <w:rsid w:val="008638BF"/>
    <w:rsid w:val="00863BD3"/>
    <w:rsid w:val="00864983"/>
    <w:rsid w:val="00864AFE"/>
    <w:rsid w:val="00864F1F"/>
    <w:rsid w:val="008661B0"/>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296D"/>
    <w:rsid w:val="00882EC5"/>
    <w:rsid w:val="008837FB"/>
    <w:rsid w:val="00884457"/>
    <w:rsid w:val="0088536E"/>
    <w:rsid w:val="00885537"/>
    <w:rsid w:val="00885723"/>
    <w:rsid w:val="00885B17"/>
    <w:rsid w:val="00886719"/>
    <w:rsid w:val="008869DE"/>
    <w:rsid w:val="00886A0E"/>
    <w:rsid w:val="00886E81"/>
    <w:rsid w:val="00887764"/>
    <w:rsid w:val="008908E3"/>
    <w:rsid w:val="00890A1D"/>
    <w:rsid w:val="00890B40"/>
    <w:rsid w:val="00890C95"/>
    <w:rsid w:val="00890CC7"/>
    <w:rsid w:val="008911BE"/>
    <w:rsid w:val="008918C0"/>
    <w:rsid w:val="00891A18"/>
    <w:rsid w:val="00891C22"/>
    <w:rsid w:val="008922ED"/>
    <w:rsid w:val="00892464"/>
    <w:rsid w:val="00892CC5"/>
    <w:rsid w:val="00893A7C"/>
    <w:rsid w:val="00895036"/>
    <w:rsid w:val="00895B30"/>
    <w:rsid w:val="008976EC"/>
    <w:rsid w:val="008A07AA"/>
    <w:rsid w:val="008A07F7"/>
    <w:rsid w:val="008A084F"/>
    <w:rsid w:val="008A25D2"/>
    <w:rsid w:val="008A5FDB"/>
    <w:rsid w:val="008A6289"/>
    <w:rsid w:val="008A67E5"/>
    <w:rsid w:val="008A71F4"/>
    <w:rsid w:val="008A7EE0"/>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603D"/>
    <w:rsid w:val="008C72F9"/>
    <w:rsid w:val="008C73E0"/>
    <w:rsid w:val="008D0065"/>
    <w:rsid w:val="008D0D4B"/>
    <w:rsid w:val="008D0D90"/>
    <w:rsid w:val="008D131E"/>
    <w:rsid w:val="008D1DD7"/>
    <w:rsid w:val="008D2E78"/>
    <w:rsid w:val="008D332C"/>
    <w:rsid w:val="008D3C27"/>
    <w:rsid w:val="008D4CE2"/>
    <w:rsid w:val="008D609F"/>
    <w:rsid w:val="008D63F9"/>
    <w:rsid w:val="008D65B5"/>
    <w:rsid w:val="008D6A2A"/>
    <w:rsid w:val="008D7383"/>
    <w:rsid w:val="008D7C9D"/>
    <w:rsid w:val="008E03CC"/>
    <w:rsid w:val="008E0992"/>
    <w:rsid w:val="008E0D78"/>
    <w:rsid w:val="008E1AC6"/>
    <w:rsid w:val="008E211E"/>
    <w:rsid w:val="008E25B5"/>
    <w:rsid w:val="008E2D87"/>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4E86"/>
    <w:rsid w:val="008F552F"/>
    <w:rsid w:val="008F5EC9"/>
    <w:rsid w:val="00900990"/>
    <w:rsid w:val="00901806"/>
    <w:rsid w:val="00901B38"/>
    <w:rsid w:val="00901D5F"/>
    <w:rsid w:val="00903A48"/>
    <w:rsid w:val="009049F6"/>
    <w:rsid w:val="00904E78"/>
    <w:rsid w:val="00905119"/>
    <w:rsid w:val="00905371"/>
    <w:rsid w:val="00905811"/>
    <w:rsid w:val="00905DA2"/>
    <w:rsid w:val="0090681A"/>
    <w:rsid w:val="00907342"/>
    <w:rsid w:val="00907350"/>
    <w:rsid w:val="00910466"/>
    <w:rsid w:val="00910FDE"/>
    <w:rsid w:val="009110FD"/>
    <w:rsid w:val="0091118F"/>
    <w:rsid w:val="0091139A"/>
    <w:rsid w:val="0091179E"/>
    <w:rsid w:val="00912830"/>
    <w:rsid w:val="009133DE"/>
    <w:rsid w:val="0091489F"/>
    <w:rsid w:val="009151B3"/>
    <w:rsid w:val="00916047"/>
    <w:rsid w:val="0091730E"/>
    <w:rsid w:val="00920355"/>
    <w:rsid w:val="00920B90"/>
    <w:rsid w:val="0092186A"/>
    <w:rsid w:val="00921DFD"/>
    <w:rsid w:val="00922B2D"/>
    <w:rsid w:val="00922E0D"/>
    <w:rsid w:val="00923CF3"/>
    <w:rsid w:val="009240FF"/>
    <w:rsid w:val="009241D6"/>
    <w:rsid w:val="0092451C"/>
    <w:rsid w:val="009258D1"/>
    <w:rsid w:val="00925E1E"/>
    <w:rsid w:val="009264EE"/>
    <w:rsid w:val="009266E7"/>
    <w:rsid w:val="00926EAA"/>
    <w:rsid w:val="00927940"/>
    <w:rsid w:val="0093051F"/>
    <w:rsid w:val="00930576"/>
    <w:rsid w:val="0093073C"/>
    <w:rsid w:val="00930D73"/>
    <w:rsid w:val="00931239"/>
    <w:rsid w:val="0093193B"/>
    <w:rsid w:val="009319EB"/>
    <w:rsid w:val="00931F09"/>
    <w:rsid w:val="00931F16"/>
    <w:rsid w:val="00932415"/>
    <w:rsid w:val="00932A37"/>
    <w:rsid w:val="009331C0"/>
    <w:rsid w:val="00934004"/>
    <w:rsid w:val="009345FD"/>
    <w:rsid w:val="009346F3"/>
    <w:rsid w:val="009355BE"/>
    <w:rsid w:val="00935CB0"/>
    <w:rsid w:val="00935D39"/>
    <w:rsid w:val="009366A7"/>
    <w:rsid w:val="00936885"/>
    <w:rsid w:val="00936C46"/>
    <w:rsid w:val="00936C4F"/>
    <w:rsid w:val="00936E43"/>
    <w:rsid w:val="0093757F"/>
    <w:rsid w:val="00941421"/>
    <w:rsid w:val="00941F1F"/>
    <w:rsid w:val="00942554"/>
    <w:rsid w:val="009443B6"/>
    <w:rsid w:val="00944C6B"/>
    <w:rsid w:val="00945487"/>
    <w:rsid w:val="00946177"/>
    <w:rsid w:val="00946210"/>
    <w:rsid w:val="00946B83"/>
    <w:rsid w:val="00946EC7"/>
    <w:rsid w:val="009475F8"/>
    <w:rsid w:val="0095029D"/>
    <w:rsid w:val="00950AE6"/>
    <w:rsid w:val="00951B1E"/>
    <w:rsid w:val="00951F81"/>
    <w:rsid w:val="009526CF"/>
    <w:rsid w:val="00953530"/>
    <w:rsid w:val="009541B8"/>
    <w:rsid w:val="00955271"/>
    <w:rsid w:val="009559FC"/>
    <w:rsid w:val="00955CC5"/>
    <w:rsid w:val="00956746"/>
    <w:rsid w:val="0095777F"/>
    <w:rsid w:val="0095799B"/>
    <w:rsid w:val="0096065E"/>
    <w:rsid w:val="009622D0"/>
    <w:rsid w:val="0096274E"/>
    <w:rsid w:val="0096389B"/>
    <w:rsid w:val="00965151"/>
    <w:rsid w:val="00966652"/>
    <w:rsid w:val="00966A84"/>
    <w:rsid w:val="0097039D"/>
    <w:rsid w:val="00970AD7"/>
    <w:rsid w:val="00970BAC"/>
    <w:rsid w:val="00970DCC"/>
    <w:rsid w:val="00971473"/>
    <w:rsid w:val="00973508"/>
    <w:rsid w:val="0097368F"/>
    <w:rsid w:val="00973BF9"/>
    <w:rsid w:val="00974142"/>
    <w:rsid w:val="00974814"/>
    <w:rsid w:val="009748D0"/>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8FF"/>
    <w:rsid w:val="00987D03"/>
    <w:rsid w:val="0099191D"/>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3EEA"/>
    <w:rsid w:val="009A48EC"/>
    <w:rsid w:val="009A49D8"/>
    <w:rsid w:val="009A54B9"/>
    <w:rsid w:val="009A5FDD"/>
    <w:rsid w:val="009A669E"/>
    <w:rsid w:val="009B0071"/>
    <w:rsid w:val="009B09E0"/>
    <w:rsid w:val="009B0FC1"/>
    <w:rsid w:val="009B23EF"/>
    <w:rsid w:val="009B27F0"/>
    <w:rsid w:val="009B3364"/>
    <w:rsid w:val="009B3CCB"/>
    <w:rsid w:val="009B4823"/>
    <w:rsid w:val="009B5634"/>
    <w:rsid w:val="009B5687"/>
    <w:rsid w:val="009B6713"/>
    <w:rsid w:val="009B69EC"/>
    <w:rsid w:val="009B7AAA"/>
    <w:rsid w:val="009C067D"/>
    <w:rsid w:val="009C2618"/>
    <w:rsid w:val="009C28F6"/>
    <w:rsid w:val="009C34F6"/>
    <w:rsid w:val="009C44B7"/>
    <w:rsid w:val="009C4524"/>
    <w:rsid w:val="009C5532"/>
    <w:rsid w:val="009C60E9"/>
    <w:rsid w:val="009C682C"/>
    <w:rsid w:val="009C6BFB"/>
    <w:rsid w:val="009C77DC"/>
    <w:rsid w:val="009D095D"/>
    <w:rsid w:val="009D0C96"/>
    <w:rsid w:val="009D3A93"/>
    <w:rsid w:val="009D3E6D"/>
    <w:rsid w:val="009D3F0F"/>
    <w:rsid w:val="009D4B08"/>
    <w:rsid w:val="009D4B16"/>
    <w:rsid w:val="009D59A6"/>
    <w:rsid w:val="009D623D"/>
    <w:rsid w:val="009D6F7B"/>
    <w:rsid w:val="009D788C"/>
    <w:rsid w:val="009E08F5"/>
    <w:rsid w:val="009E1077"/>
    <w:rsid w:val="009E19C0"/>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3FB"/>
    <w:rsid w:val="00A0199D"/>
    <w:rsid w:val="00A028A6"/>
    <w:rsid w:val="00A03942"/>
    <w:rsid w:val="00A0543C"/>
    <w:rsid w:val="00A06AE9"/>
    <w:rsid w:val="00A07425"/>
    <w:rsid w:val="00A13334"/>
    <w:rsid w:val="00A13B99"/>
    <w:rsid w:val="00A14562"/>
    <w:rsid w:val="00A1489D"/>
    <w:rsid w:val="00A158FE"/>
    <w:rsid w:val="00A159CE"/>
    <w:rsid w:val="00A15AAB"/>
    <w:rsid w:val="00A15EC3"/>
    <w:rsid w:val="00A200CD"/>
    <w:rsid w:val="00A202FD"/>
    <w:rsid w:val="00A20D9F"/>
    <w:rsid w:val="00A21151"/>
    <w:rsid w:val="00A212AA"/>
    <w:rsid w:val="00A219A9"/>
    <w:rsid w:val="00A226DC"/>
    <w:rsid w:val="00A22D80"/>
    <w:rsid w:val="00A22E95"/>
    <w:rsid w:val="00A23A69"/>
    <w:rsid w:val="00A23BD6"/>
    <w:rsid w:val="00A2476A"/>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5F23"/>
    <w:rsid w:val="00A36765"/>
    <w:rsid w:val="00A3692F"/>
    <w:rsid w:val="00A36A66"/>
    <w:rsid w:val="00A36AEC"/>
    <w:rsid w:val="00A37025"/>
    <w:rsid w:val="00A37637"/>
    <w:rsid w:val="00A37BDF"/>
    <w:rsid w:val="00A40306"/>
    <w:rsid w:val="00A40B1F"/>
    <w:rsid w:val="00A41058"/>
    <w:rsid w:val="00A41061"/>
    <w:rsid w:val="00A410CD"/>
    <w:rsid w:val="00A41352"/>
    <w:rsid w:val="00A41470"/>
    <w:rsid w:val="00A42EFC"/>
    <w:rsid w:val="00A4320F"/>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AF"/>
    <w:rsid w:val="00A51739"/>
    <w:rsid w:val="00A5215C"/>
    <w:rsid w:val="00A5217C"/>
    <w:rsid w:val="00A52B66"/>
    <w:rsid w:val="00A5390B"/>
    <w:rsid w:val="00A53B03"/>
    <w:rsid w:val="00A53DAA"/>
    <w:rsid w:val="00A546D4"/>
    <w:rsid w:val="00A54A41"/>
    <w:rsid w:val="00A54FB7"/>
    <w:rsid w:val="00A552AD"/>
    <w:rsid w:val="00A55457"/>
    <w:rsid w:val="00A557EF"/>
    <w:rsid w:val="00A56FEA"/>
    <w:rsid w:val="00A6018D"/>
    <w:rsid w:val="00A60634"/>
    <w:rsid w:val="00A60DC8"/>
    <w:rsid w:val="00A60F4F"/>
    <w:rsid w:val="00A62674"/>
    <w:rsid w:val="00A6291C"/>
    <w:rsid w:val="00A63412"/>
    <w:rsid w:val="00A63973"/>
    <w:rsid w:val="00A64C30"/>
    <w:rsid w:val="00A66021"/>
    <w:rsid w:val="00A667CF"/>
    <w:rsid w:val="00A67439"/>
    <w:rsid w:val="00A67761"/>
    <w:rsid w:val="00A67A7E"/>
    <w:rsid w:val="00A70229"/>
    <w:rsid w:val="00A70F72"/>
    <w:rsid w:val="00A71D55"/>
    <w:rsid w:val="00A7333E"/>
    <w:rsid w:val="00A733FF"/>
    <w:rsid w:val="00A7439A"/>
    <w:rsid w:val="00A7448A"/>
    <w:rsid w:val="00A74B46"/>
    <w:rsid w:val="00A751A0"/>
    <w:rsid w:val="00A75430"/>
    <w:rsid w:val="00A77CEC"/>
    <w:rsid w:val="00A77E78"/>
    <w:rsid w:val="00A8083D"/>
    <w:rsid w:val="00A80A82"/>
    <w:rsid w:val="00A8291E"/>
    <w:rsid w:val="00A82990"/>
    <w:rsid w:val="00A8303B"/>
    <w:rsid w:val="00A83464"/>
    <w:rsid w:val="00A83A2E"/>
    <w:rsid w:val="00A847EA"/>
    <w:rsid w:val="00A849BD"/>
    <w:rsid w:val="00A8561B"/>
    <w:rsid w:val="00A861AC"/>
    <w:rsid w:val="00A8622F"/>
    <w:rsid w:val="00A87697"/>
    <w:rsid w:val="00A915E6"/>
    <w:rsid w:val="00A92B2A"/>
    <w:rsid w:val="00A92B5F"/>
    <w:rsid w:val="00A93746"/>
    <w:rsid w:val="00A93AC6"/>
    <w:rsid w:val="00A940B3"/>
    <w:rsid w:val="00A941AB"/>
    <w:rsid w:val="00A9560C"/>
    <w:rsid w:val="00A9593B"/>
    <w:rsid w:val="00A96036"/>
    <w:rsid w:val="00A9653D"/>
    <w:rsid w:val="00A96948"/>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85D"/>
    <w:rsid w:val="00AB0BFA"/>
    <w:rsid w:val="00AB1980"/>
    <w:rsid w:val="00AB424B"/>
    <w:rsid w:val="00AB4AFF"/>
    <w:rsid w:val="00AB4BC9"/>
    <w:rsid w:val="00AB4EA0"/>
    <w:rsid w:val="00AB5658"/>
    <w:rsid w:val="00AB584F"/>
    <w:rsid w:val="00AB5DA3"/>
    <w:rsid w:val="00AB66C3"/>
    <w:rsid w:val="00AB6E05"/>
    <w:rsid w:val="00AB76D9"/>
    <w:rsid w:val="00AC1460"/>
    <w:rsid w:val="00AC14BE"/>
    <w:rsid w:val="00AC2C99"/>
    <w:rsid w:val="00AC2FCA"/>
    <w:rsid w:val="00AC3C26"/>
    <w:rsid w:val="00AC452E"/>
    <w:rsid w:val="00AC4F93"/>
    <w:rsid w:val="00AC54B6"/>
    <w:rsid w:val="00AC5841"/>
    <w:rsid w:val="00AC5FAF"/>
    <w:rsid w:val="00AC6882"/>
    <w:rsid w:val="00AC7A41"/>
    <w:rsid w:val="00AD045A"/>
    <w:rsid w:val="00AD16CF"/>
    <w:rsid w:val="00AD19EE"/>
    <w:rsid w:val="00AD21E6"/>
    <w:rsid w:val="00AD2CD6"/>
    <w:rsid w:val="00AD3089"/>
    <w:rsid w:val="00AD34D6"/>
    <w:rsid w:val="00AD3529"/>
    <w:rsid w:val="00AD40FF"/>
    <w:rsid w:val="00AD4E14"/>
    <w:rsid w:val="00AD56A7"/>
    <w:rsid w:val="00AD5721"/>
    <w:rsid w:val="00AD5F20"/>
    <w:rsid w:val="00AD687C"/>
    <w:rsid w:val="00AD6C03"/>
    <w:rsid w:val="00AD7344"/>
    <w:rsid w:val="00AE08E9"/>
    <w:rsid w:val="00AE14B8"/>
    <w:rsid w:val="00AE2773"/>
    <w:rsid w:val="00AE2D3E"/>
    <w:rsid w:val="00AE44A2"/>
    <w:rsid w:val="00AE45D7"/>
    <w:rsid w:val="00AE4646"/>
    <w:rsid w:val="00AE5007"/>
    <w:rsid w:val="00AE5071"/>
    <w:rsid w:val="00AE5746"/>
    <w:rsid w:val="00AE718C"/>
    <w:rsid w:val="00AE79A0"/>
    <w:rsid w:val="00AF0271"/>
    <w:rsid w:val="00AF1596"/>
    <w:rsid w:val="00AF177A"/>
    <w:rsid w:val="00AF18DC"/>
    <w:rsid w:val="00AF1C90"/>
    <w:rsid w:val="00AF2390"/>
    <w:rsid w:val="00AF2B41"/>
    <w:rsid w:val="00AF4156"/>
    <w:rsid w:val="00AF4553"/>
    <w:rsid w:val="00AF4A13"/>
    <w:rsid w:val="00AF5764"/>
    <w:rsid w:val="00AF5D39"/>
    <w:rsid w:val="00AF5DED"/>
    <w:rsid w:val="00AF60C4"/>
    <w:rsid w:val="00AF7895"/>
    <w:rsid w:val="00AF7C9A"/>
    <w:rsid w:val="00B00535"/>
    <w:rsid w:val="00B02180"/>
    <w:rsid w:val="00B02F7D"/>
    <w:rsid w:val="00B03541"/>
    <w:rsid w:val="00B03911"/>
    <w:rsid w:val="00B04090"/>
    <w:rsid w:val="00B0454C"/>
    <w:rsid w:val="00B05E55"/>
    <w:rsid w:val="00B0629C"/>
    <w:rsid w:val="00B0668E"/>
    <w:rsid w:val="00B06864"/>
    <w:rsid w:val="00B13396"/>
    <w:rsid w:val="00B134D1"/>
    <w:rsid w:val="00B135AF"/>
    <w:rsid w:val="00B13741"/>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2B64"/>
    <w:rsid w:val="00B332EB"/>
    <w:rsid w:val="00B337D8"/>
    <w:rsid w:val="00B3384E"/>
    <w:rsid w:val="00B342CD"/>
    <w:rsid w:val="00B35391"/>
    <w:rsid w:val="00B35FCF"/>
    <w:rsid w:val="00B36EAC"/>
    <w:rsid w:val="00B376AB"/>
    <w:rsid w:val="00B37DB0"/>
    <w:rsid w:val="00B40DD6"/>
    <w:rsid w:val="00B414A5"/>
    <w:rsid w:val="00B41A4C"/>
    <w:rsid w:val="00B425E2"/>
    <w:rsid w:val="00B42B04"/>
    <w:rsid w:val="00B42CF3"/>
    <w:rsid w:val="00B4334B"/>
    <w:rsid w:val="00B43679"/>
    <w:rsid w:val="00B44093"/>
    <w:rsid w:val="00B44B51"/>
    <w:rsid w:val="00B44DEE"/>
    <w:rsid w:val="00B4596C"/>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678C"/>
    <w:rsid w:val="00B67693"/>
    <w:rsid w:val="00B717F5"/>
    <w:rsid w:val="00B71970"/>
    <w:rsid w:val="00B72E75"/>
    <w:rsid w:val="00B74184"/>
    <w:rsid w:val="00B74262"/>
    <w:rsid w:val="00B7463D"/>
    <w:rsid w:val="00B746F5"/>
    <w:rsid w:val="00B7476A"/>
    <w:rsid w:val="00B74B3F"/>
    <w:rsid w:val="00B7515B"/>
    <w:rsid w:val="00B7563B"/>
    <w:rsid w:val="00B763D2"/>
    <w:rsid w:val="00B77030"/>
    <w:rsid w:val="00B80119"/>
    <w:rsid w:val="00B80847"/>
    <w:rsid w:val="00B815C4"/>
    <w:rsid w:val="00B81D4E"/>
    <w:rsid w:val="00B81D5F"/>
    <w:rsid w:val="00B81ED4"/>
    <w:rsid w:val="00B82FE3"/>
    <w:rsid w:val="00B84A1E"/>
    <w:rsid w:val="00B86D0F"/>
    <w:rsid w:val="00B87029"/>
    <w:rsid w:val="00B87086"/>
    <w:rsid w:val="00B9157A"/>
    <w:rsid w:val="00B92599"/>
    <w:rsid w:val="00B9287B"/>
    <w:rsid w:val="00B93AA9"/>
    <w:rsid w:val="00B93E9B"/>
    <w:rsid w:val="00B95521"/>
    <w:rsid w:val="00B96379"/>
    <w:rsid w:val="00B96392"/>
    <w:rsid w:val="00BA1056"/>
    <w:rsid w:val="00BA143B"/>
    <w:rsid w:val="00BA16CC"/>
    <w:rsid w:val="00BA2B02"/>
    <w:rsid w:val="00BA371E"/>
    <w:rsid w:val="00BA38A7"/>
    <w:rsid w:val="00BA3FF1"/>
    <w:rsid w:val="00BA3FF8"/>
    <w:rsid w:val="00BA40EE"/>
    <w:rsid w:val="00BA42DE"/>
    <w:rsid w:val="00BA5705"/>
    <w:rsid w:val="00BA63B6"/>
    <w:rsid w:val="00BA68F0"/>
    <w:rsid w:val="00BA6AEF"/>
    <w:rsid w:val="00BB0688"/>
    <w:rsid w:val="00BB0E40"/>
    <w:rsid w:val="00BB288F"/>
    <w:rsid w:val="00BB2925"/>
    <w:rsid w:val="00BB2BA4"/>
    <w:rsid w:val="00BB2F5F"/>
    <w:rsid w:val="00BB3327"/>
    <w:rsid w:val="00BB410E"/>
    <w:rsid w:val="00BB471D"/>
    <w:rsid w:val="00BB5FB4"/>
    <w:rsid w:val="00BB6085"/>
    <w:rsid w:val="00BB6237"/>
    <w:rsid w:val="00BB6D05"/>
    <w:rsid w:val="00BB7EAC"/>
    <w:rsid w:val="00BB7FCD"/>
    <w:rsid w:val="00BC040C"/>
    <w:rsid w:val="00BC0548"/>
    <w:rsid w:val="00BC0653"/>
    <w:rsid w:val="00BC196C"/>
    <w:rsid w:val="00BC2A67"/>
    <w:rsid w:val="00BC2C45"/>
    <w:rsid w:val="00BC308F"/>
    <w:rsid w:val="00BC3C16"/>
    <w:rsid w:val="00BC3D8E"/>
    <w:rsid w:val="00BC3F25"/>
    <w:rsid w:val="00BC507C"/>
    <w:rsid w:val="00BC523B"/>
    <w:rsid w:val="00BC549E"/>
    <w:rsid w:val="00BC5681"/>
    <w:rsid w:val="00BC5BF3"/>
    <w:rsid w:val="00BC5F58"/>
    <w:rsid w:val="00BC6F5B"/>
    <w:rsid w:val="00BC723F"/>
    <w:rsid w:val="00BC737C"/>
    <w:rsid w:val="00BC765B"/>
    <w:rsid w:val="00BD26DE"/>
    <w:rsid w:val="00BD3B90"/>
    <w:rsid w:val="00BD3F74"/>
    <w:rsid w:val="00BD3FB1"/>
    <w:rsid w:val="00BD4233"/>
    <w:rsid w:val="00BD4470"/>
    <w:rsid w:val="00BD7A9C"/>
    <w:rsid w:val="00BE01E7"/>
    <w:rsid w:val="00BE053D"/>
    <w:rsid w:val="00BE0AFD"/>
    <w:rsid w:val="00BE1F33"/>
    <w:rsid w:val="00BE2C83"/>
    <w:rsid w:val="00BE3264"/>
    <w:rsid w:val="00BE3BD8"/>
    <w:rsid w:val="00BE432A"/>
    <w:rsid w:val="00BE44AE"/>
    <w:rsid w:val="00BE498B"/>
    <w:rsid w:val="00BE4D22"/>
    <w:rsid w:val="00BE4EAA"/>
    <w:rsid w:val="00BE51C3"/>
    <w:rsid w:val="00BE5893"/>
    <w:rsid w:val="00BE73CA"/>
    <w:rsid w:val="00BE79E9"/>
    <w:rsid w:val="00BF1F0D"/>
    <w:rsid w:val="00BF2449"/>
    <w:rsid w:val="00BF2EE4"/>
    <w:rsid w:val="00BF3160"/>
    <w:rsid w:val="00BF43C5"/>
    <w:rsid w:val="00BF4479"/>
    <w:rsid w:val="00BF4AB1"/>
    <w:rsid w:val="00BF59BF"/>
    <w:rsid w:val="00BF624C"/>
    <w:rsid w:val="00BF6314"/>
    <w:rsid w:val="00BF665E"/>
    <w:rsid w:val="00BF6868"/>
    <w:rsid w:val="00BF6DD0"/>
    <w:rsid w:val="00BF6E2F"/>
    <w:rsid w:val="00BF6F2F"/>
    <w:rsid w:val="00C0008C"/>
    <w:rsid w:val="00C012DD"/>
    <w:rsid w:val="00C01BBF"/>
    <w:rsid w:val="00C02876"/>
    <w:rsid w:val="00C0482B"/>
    <w:rsid w:val="00C0489C"/>
    <w:rsid w:val="00C04FBC"/>
    <w:rsid w:val="00C06029"/>
    <w:rsid w:val="00C07129"/>
    <w:rsid w:val="00C07387"/>
    <w:rsid w:val="00C0762D"/>
    <w:rsid w:val="00C07844"/>
    <w:rsid w:val="00C11188"/>
    <w:rsid w:val="00C1169A"/>
    <w:rsid w:val="00C1181C"/>
    <w:rsid w:val="00C121C7"/>
    <w:rsid w:val="00C12CC5"/>
    <w:rsid w:val="00C13052"/>
    <w:rsid w:val="00C134C1"/>
    <w:rsid w:val="00C14095"/>
    <w:rsid w:val="00C1639B"/>
    <w:rsid w:val="00C165F4"/>
    <w:rsid w:val="00C1724C"/>
    <w:rsid w:val="00C17C5C"/>
    <w:rsid w:val="00C20FA9"/>
    <w:rsid w:val="00C2107C"/>
    <w:rsid w:val="00C220B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A9C"/>
    <w:rsid w:val="00C63B17"/>
    <w:rsid w:val="00C6418E"/>
    <w:rsid w:val="00C65F6D"/>
    <w:rsid w:val="00C66B6A"/>
    <w:rsid w:val="00C71099"/>
    <w:rsid w:val="00C71EF4"/>
    <w:rsid w:val="00C73295"/>
    <w:rsid w:val="00C734F8"/>
    <w:rsid w:val="00C7407B"/>
    <w:rsid w:val="00C74B9B"/>
    <w:rsid w:val="00C7571F"/>
    <w:rsid w:val="00C7789B"/>
    <w:rsid w:val="00C77C5C"/>
    <w:rsid w:val="00C77DC4"/>
    <w:rsid w:val="00C82BDD"/>
    <w:rsid w:val="00C832AA"/>
    <w:rsid w:val="00C850C8"/>
    <w:rsid w:val="00C85176"/>
    <w:rsid w:val="00C85BF8"/>
    <w:rsid w:val="00C86694"/>
    <w:rsid w:val="00C87432"/>
    <w:rsid w:val="00C8763C"/>
    <w:rsid w:val="00C87F0D"/>
    <w:rsid w:val="00C900BD"/>
    <w:rsid w:val="00C906F4"/>
    <w:rsid w:val="00C90B2A"/>
    <w:rsid w:val="00C9199C"/>
    <w:rsid w:val="00C93B56"/>
    <w:rsid w:val="00C93C4E"/>
    <w:rsid w:val="00C93DD0"/>
    <w:rsid w:val="00C951B4"/>
    <w:rsid w:val="00C95202"/>
    <w:rsid w:val="00C955F7"/>
    <w:rsid w:val="00C959D7"/>
    <w:rsid w:val="00C95D0A"/>
    <w:rsid w:val="00C961D7"/>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3AD"/>
    <w:rsid w:val="00CB7CFD"/>
    <w:rsid w:val="00CC105D"/>
    <w:rsid w:val="00CC1102"/>
    <w:rsid w:val="00CC1796"/>
    <w:rsid w:val="00CC1D65"/>
    <w:rsid w:val="00CC23AC"/>
    <w:rsid w:val="00CC24A8"/>
    <w:rsid w:val="00CC2EA4"/>
    <w:rsid w:val="00CC3790"/>
    <w:rsid w:val="00CC3BD7"/>
    <w:rsid w:val="00CC3D28"/>
    <w:rsid w:val="00CC3DB3"/>
    <w:rsid w:val="00CC49E1"/>
    <w:rsid w:val="00CC51AE"/>
    <w:rsid w:val="00CC5334"/>
    <w:rsid w:val="00CC554C"/>
    <w:rsid w:val="00CC5603"/>
    <w:rsid w:val="00CC60E5"/>
    <w:rsid w:val="00CC6187"/>
    <w:rsid w:val="00CC6199"/>
    <w:rsid w:val="00CC68F9"/>
    <w:rsid w:val="00CC7087"/>
    <w:rsid w:val="00CC7718"/>
    <w:rsid w:val="00CD0471"/>
    <w:rsid w:val="00CD0689"/>
    <w:rsid w:val="00CD15AD"/>
    <w:rsid w:val="00CD1992"/>
    <w:rsid w:val="00CD237E"/>
    <w:rsid w:val="00CD28EE"/>
    <w:rsid w:val="00CD2ABA"/>
    <w:rsid w:val="00CD2B15"/>
    <w:rsid w:val="00CD3B74"/>
    <w:rsid w:val="00CD5471"/>
    <w:rsid w:val="00CD56E3"/>
    <w:rsid w:val="00CD664A"/>
    <w:rsid w:val="00CD6B7F"/>
    <w:rsid w:val="00CD762A"/>
    <w:rsid w:val="00CD7A67"/>
    <w:rsid w:val="00CD7C3E"/>
    <w:rsid w:val="00CE019B"/>
    <w:rsid w:val="00CE0289"/>
    <w:rsid w:val="00CE0731"/>
    <w:rsid w:val="00CE118F"/>
    <w:rsid w:val="00CE1BBD"/>
    <w:rsid w:val="00CE1C19"/>
    <w:rsid w:val="00CE1FF3"/>
    <w:rsid w:val="00CE2074"/>
    <w:rsid w:val="00CE24E0"/>
    <w:rsid w:val="00CE2A7C"/>
    <w:rsid w:val="00CE2F71"/>
    <w:rsid w:val="00CE33A4"/>
    <w:rsid w:val="00CE5B3D"/>
    <w:rsid w:val="00CE6714"/>
    <w:rsid w:val="00CE6C56"/>
    <w:rsid w:val="00CE7514"/>
    <w:rsid w:val="00CF002A"/>
    <w:rsid w:val="00CF0CFB"/>
    <w:rsid w:val="00CF2865"/>
    <w:rsid w:val="00CF289F"/>
    <w:rsid w:val="00CF28DB"/>
    <w:rsid w:val="00CF4EAE"/>
    <w:rsid w:val="00CF68B2"/>
    <w:rsid w:val="00CF6CCA"/>
    <w:rsid w:val="00CF6EC9"/>
    <w:rsid w:val="00CF6EFB"/>
    <w:rsid w:val="00CF71B3"/>
    <w:rsid w:val="00CF7D81"/>
    <w:rsid w:val="00D00926"/>
    <w:rsid w:val="00D00A65"/>
    <w:rsid w:val="00D019A4"/>
    <w:rsid w:val="00D01C68"/>
    <w:rsid w:val="00D022B9"/>
    <w:rsid w:val="00D03A94"/>
    <w:rsid w:val="00D040B3"/>
    <w:rsid w:val="00D04553"/>
    <w:rsid w:val="00D0577C"/>
    <w:rsid w:val="00D05BF2"/>
    <w:rsid w:val="00D06546"/>
    <w:rsid w:val="00D0660A"/>
    <w:rsid w:val="00D06A77"/>
    <w:rsid w:val="00D0746E"/>
    <w:rsid w:val="00D07F89"/>
    <w:rsid w:val="00D148B3"/>
    <w:rsid w:val="00D14DC4"/>
    <w:rsid w:val="00D1517A"/>
    <w:rsid w:val="00D159F8"/>
    <w:rsid w:val="00D1665D"/>
    <w:rsid w:val="00D16FBF"/>
    <w:rsid w:val="00D170A0"/>
    <w:rsid w:val="00D1792B"/>
    <w:rsid w:val="00D17D07"/>
    <w:rsid w:val="00D209A9"/>
    <w:rsid w:val="00D20C6F"/>
    <w:rsid w:val="00D20EAD"/>
    <w:rsid w:val="00D20FA8"/>
    <w:rsid w:val="00D21911"/>
    <w:rsid w:val="00D21A0C"/>
    <w:rsid w:val="00D21A60"/>
    <w:rsid w:val="00D21AA1"/>
    <w:rsid w:val="00D21D61"/>
    <w:rsid w:val="00D21EBD"/>
    <w:rsid w:val="00D21F5B"/>
    <w:rsid w:val="00D23302"/>
    <w:rsid w:val="00D23329"/>
    <w:rsid w:val="00D23779"/>
    <w:rsid w:val="00D24A96"/>
    <w:rsid w:val="00D24ADE"/>
    <w:rsid w:val="00D24FD6"/>
    <w:rsid w:val="00D255B8"/>
    <w:rsid w:val="00D25E63"/>
    <w:rsid w:val="00D25FD8"/>
    <w:rsid w:val="00D261C9"/>
    <w:rsid w:val="00D26276"/>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90"/>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C4"/>
    <w:rsid w:val="00D519E2"/>
    <w:rsid w:val="00D5233E"/>
    <w:rsid w:val="00D52901"/>
    <w:rsid w:val="00D5296C"/>
    <w:rsid w:val="00D5309F"/>
    <w:rsid w:val="00D535AA"/>
    <w:rsid w:val="00D536E4"/>
    <w:rsid w:val="00D5376E"/>
    <w:rsid w:val="00D538B9"/>
    <w:rsid w:val="00D554B6"/>
    <w:rsid w:val="00D5606F"/>
    <w:rsid w:val="00D56AC9"/>
    <w:rsid w:val="00D56BB2"/>
    <w:rsid w:val="00D57516"/>
    <w:rsid w:val="00D60684"/>
    <w:rsid w:val="00D61657"/>
    <w:rsid w:val="00D624B3"/>
    <w:rsid w:val="00D62CE1"/>
    <w:rsid w:val="00D62D9E"/>
    <w:rsid w:val="00D63636"/>
    <w:rsid w:val="00D63C86"/>
    <w:rsid w:val="00D640CF"/>
    <w:rsid w:val="00D64203"/>
    <w:rsid w:val="00D6469D"/>
    <w:rsid w:val="00D64F9F"/>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3268"/>
    <w:rsid w:val="00D834C3"/>
    <w:rsid w:val="00D857EB"/>
    <w:rsid w:val="00D867F3"/>
    <w:rsid w:val="00D87710"/>
    <w:rsid w:val="00D87903"/>
    <w:rsid w:val="00D87BC0"/>
    <w:rsid w:val="00D87E29"/>
    <w:rsid w:val="00D90661"/>
    <w:rsid w:val="00D917D6"/>
    <w:rsid w:val="00D9197E"/>
    <w:rsid w:val="00D91993"/>
    <w:rsid w:val="00D920D5"/>
    <w:rsid w:val="00D92B87"/>
    <w:rsid w:val="00D92D06"/>
    <w:rsid w:val="00D936B9"/>
    <w:rsid w:val="00D94069"/>
    <w:rsid w:val="00D94A4C"/>
    <w:rsid w:val="00D94E88"/>
    <w:rsid w:val="00D961A8"/>
    <w:rsid w:val="00D9626F"/>
    <w:rsid w:val="00D96286"/>
    <w:rsid w:val="00D9792E"/>
    <w:rsid w:val="00DA0B21"/>
    <w:rsid w:val="00DA1C6A"/>
    <w:rsid w:val="00DA1E50"/>
    <w:rsid w:val="00DA4295"/>
    <w:rsid w:val="00DA4D1E"/>
    <w:rsid w:val="00DA5812"/>
    <w:rsid w:val="00DA6157"/>
    <w:rsid w:val="00DA69DA"/>
    <w:rsid w:val="00DA7D5C"/>
    <w:rsid w:val="00DB0C9A"/>
    <w:rsid w:val="00DB25ED"/>
    <w:rsid w:val="00DB268A"/>
    <w:rsid w:val="00DB2852"/>
    <w:rsid w:val="00DB2D3A"/>
    <w:rsid w:val="00DB3482"/>
    <w:rsid w:val="00DB4448"/>
    <w:rsid w:val="00DB4840"/>
    <w:rsid w:val="00DB560E"/>
    <w:rsid w:val="00DB5D71"/>
    <w:rsid w:val="00DB6134"/>
    <w:rsid w:val="00DB76D0"/>
    <w:rsid w:val="00DB791F"/>
    <w:rsid w:val="00DC027C"/>
    <w:rsid w:val="00DC0632"/>
    <w:rsid w:val="00DC0FCD"/>
    <w:rsid w:val="00DC14DE"/>
    <w:rsid w:val="00DC2762"/>
    <w:rsid w:val="00DC2F9F"/>
    <w:rsid w:val="00DC39F3"/>
    <w:rsid w:val="00DC3A9D"/>
    <w:rsid w:val="00DC4AFF"/>
    <w:rsid w:val="00DC4BFB"/>
    <w:rsid w:val="00DC67F6"/>
    <w:rsid w:val="00DC6B05"/>
    <w:rsid w:val="00DC6F79"/>
    <w:rsid w:val="00DC7FF3"/>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41D7"/>
    <w:rsid w:val="00E1422B"/>
    <w:rsid w:val="00E1445B"/>
    <w:rsid w:val="00E15062"/>
    <w:rsid w:val="00E15B49"/>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5993"/>
    <w:rsid w:val="00E364A7"/>
    <w:rsid w:val="00E36664"/>
    <w:rsid w:val="00E36D3D"/>
    <w:rsid w:val="00E40339"/>
    <w:rsid w:val="00E40B14"/>
    <w:rsid w:val="00E41347"/>
    <w:rsid w:val="00E4144B"/>
    <w:rsid w:val="00E419EC"/>
    <w:rsid w:val="00E43533"/>
    <w:rsid w:val="00E4587E"/>
    <w:rsid w:val="00E45A4E"/>
    <w:rsid w:val="00E46887"/>
    <w:rsid w:val="00E47DC8"/>
    <w:rsid w:val="00E51EF7"/>
    <w:rsid w:val="00E51F04"/>
    <w:rsid w:val="00E5213B"/>
    <w:rsid w:val="00E52412"/>
    <w:rsid w:val="00E52C58"/>
    <w:rsid w:val="00E53066"/>
    <w:rsid w:val="00E53E2B"/>
    <w:rsid w:val="00E54547"/>
    <w:rsid w:val="00E546CA"/>
    <w:rsid w:val="00E54707"/>
    <w:rsid w:val="00E54DB6"/>
    <w:rsid w:val="00E55529"/>
    <w:rsid w:val="00E55D49"/>
    <w:rsid w:val="00E56143"/>
    <w:rsid w:val="00E562D8"/>
    <w:rsid w:val="00E566B3"/>
    <w:rsid w:val="00E5683F"/>
    <w:rsid w:val="00E57624"/>
    <w:rsid w:val="00E6052B"/>
    <w:rsid w:val="00E6076D"/>
    <w:rsid w:val="00E60B33"/>
    <w:rsid w:val="00E612C7"/>
    <w:rsid w:val="00E62679"/>
    <w:rsid w:val="00E6292C"/>
    <w:rsid w:val="00E6425A"/>
    <w:rsid w:val="00E64912"/>
    <w:rsid w:val="00E64E77"/>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460A"/>
    <w:rsid w:val="00E749DE"/>
    <w:rsid w:val="00E75016"/>
    <w:rsid w:val="00E7543D"/>
    <w:rsid w:val="00E757A9"/>
    <w:rsid w:val="00E76216"/>
    <w:rsid w:val="00E77000"/>
    <w:rsid w:val="00E7790C"/>
    <w:rsid w:val="00E77E6F"/>
    <w:rsid w:val="00E80694"/>
    <w:rsid w:val="00E80BE2"/>
    <w:rsid w:val="00E81BDF"/>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1B3"/>
    <w:rsid w:val="00EA4D92"/>
    <w:rsid w:val="00EA55A1"/>
    <w:rsid w:val="00EA5A4C"/>
    <w:rsid w:val="00EA5EB7"/>
    <w:rsid w:val="00EA6754"/>
    <w:rsid w:val="00EA67F0"/>
    <w:rsid w:val="00EA6E4E"/>
    <w:rsid w:val="00EA724B"/>
    <w:rsid w:val="00EB01CF"/>
    <w:rsid w:val="00EB0329"/>
    <w:rsid w:val="00EB15E8"/>
    <w:rsid w:val="00EB1C5C"/>
    <w:rsid w:val="00EB2B62"/>
    <w:rsid w:val="00EB35E0"/>
    <w:rsid w:val="00EB417C"/>
    <w:rsid w:val="00EB47AA"/>
    <w:rsid w:val="00EB4D2F"/>
    <w:rsid w:val="00EB529D"/>
    <w:rsid w:val="00EB5C6D"/>
    <w:rsid w:val="00EB5D4A"/>
    <w:rsid w:val="00EB6B9B"/>
    <w:rsid w:val="00EB6DCB"/>
    <w:rsid w:val="00EB707B"/>
    <w:rsid w:val="00EB7464"/>
    <w:rsid w:val="00EB76F8"/>
    <w:rsid w:val="00EC1230"/>
    <w:rsid w:val="00EC1AFF"/>
    <w:rsid w:val="00EC3036"/>
    <w:rsid w:val="00EC33EA"/>
    <w:rsid w:val="00EC3F5D"/>
    <w:rsid w:val="00EC50FC"/>
    <w:rsid w:val="00EC556D"/>
    <w:rsid w:val="00EC6A81"/>
    <w:rsid w:val="00EC710E"/>
    <w:rsid w:val="00ED017F"/>
    <w:rsid w:val="00ED08A1"/>
    <w:rsid w:val="00ED0B4F"/>
    <w:rsid w:val="00ED0DF5"/>
    <w:rsid w:val="00ED13D2"/>
    <w:rsid w:val="00ED14E5"/>
    <w:rsid w:val="00ED19B3"/>
    <w:rsid w:val="00ED34D6"/>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2F43"/>
    <w:rsid w:val="00EE67B4"/>
    <w:rsid w:val="00EE74FE"/>
    <w:rsid w:val="00EE7FC2"/>
    <w:rsid w:val="00EF0882"/>
    <w:rsid w:val="00EF1342"/>
    <w:rsid w:val="00EF2C1A"/>
    <w:rsid w:val="00EF3CF3"/>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AC6"/>
    <w:rsid w:val="00F20301"/>
    <w:rsid w:val="00F21BBD"/>
    <w:rsid w:val="00F2281E"/>
    <w:rsid w:val="00F23CB6"/>
    <w:rsid w:val="00F2465E"/>
    <w:rsid w:val="00F246E0"/>
    <w:rsid w:val="00F26383"/>
    <w:rsid w:val="00F27E65"/>
    <w:rsid w:val="00F3005F"/>
    <w:rsid w:val="00F302FF"/>
    <w:rsid w:val="00F30917"/>
    <w:rsid w:val="00F30D64"/>
    <w:rsid w:val="00F31494"/>
    <w:rsid w:val="00F31785"/>
    <w:rsid w:val="00F3297C"/>
    <w:rsid w:val="00F32983"/>
    <w:rsid w:val="00F32CDD"/>
    <w:rsid w:val="00F32DE7"/>
    <w:rsid w:val="00F334EB"/>
    <w:rsid w:val="00F33A24"/>
    <w:rsid w:val="00F35041"/>
    <w:rsid w:val="00F35DBB"/>
    <w:rsid w:val="00F35F28"/>
    <w:rsid w:val="00F35FF7"/>
    <w:rsid w:val="00F361FB"/>
    <w:rsid w:val="00F36BA5"/>
    <w:rsid w:val="00F3723F"/>
    <w:rsid w:val="00F378F5"/>
    <w:rsid w:val="00F408CC"/>
    <w:rsid w:val="00F42256"/>
    <w:rsid w:val="00F42B18"/>
    <w:rsid w:val="00F43487"/>
    <w:rsid w:val="00F44E94"/>
    <w:rsid w:val="00F46073"/>
    <w:rsid w:val="00F468D6"/>
    <w:rsid w:val="00F46C63"/>
    <w:rsid w:val="00F4760E"/>
    <w:rsid w:val="00F50D46"/>
    <w:rsid w:val="00F510BA"/>
    <w:rsid w:val="00F5157E"/>
    <w:rsid w:val="00F519E0"/>
    <w:rsid w:val="00F51D4C"/>
    <w:rsid w:val="00F52384"/>
    <w:rsid w:val="00F528CC"/>
    <w:rsid w:val="00F5371D"/>
    <w:rsid w:val="00F5387F"/>
    <w:rsid w:val="00F53D80"/>
    <w:rsid w:val="00F54674"/>
    <w:rsid w:val="00F54A3D"/>
    <w:rsid w:val="00F54B65"/>
    <w:rsid w:val="00F55277"/>
    <w:rsid w:val="00F57013"/>
    <w:rsid w:val="00F574F8"/>
    <w:rsid w:val="00F57682"/>
    <w:rsid w:val="00F57BE4"/>
    <w:rsid w:val="00F60D36"/>
    <w:rsid w:val="00F62AA0"/>
    <w:rsid w:val="00F63483"/>
    <w:rsid w:val="00F6364E"/>
    <w:rsid w:val="00F63839"/>
    <w:rsid w:val="00F639AF"/>
    <w:rsid w:val="00F64CFF"/>
    <w:rsid w:val="00F64E6D"/>
    <w:rsid w:val="00F6619F"/>
    <w:rsid w:val="00F66D4F"/>
    <w:rsid w:val="00F67387"/>
    <w:rsid w:val="00F70432"/>
    <w:rsid w:val="00F7080E"/>
    <w:rsid w:val="00F70D7B"/>
    <w:rsid w:val="00F70EDB"/>
    <w:rsid w:val="00F70FA3"/>
    <w:rsid w:val="00F722B2"/>
    <w:rsid w:val="00F7287B"/>
    <w:rsid w:val="00F7421F"/>
    <w:rsid w:val="00F74751"/>
    <w:rsid w:val="00F754D4"/>
    <w:rsid w:val="00F764C0"/>
    <w:rsid w:val="00F76EAF"/>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244E"/>
    <w:rsid w:val="00F93FB0"/>
    <w:rsid w:val="00F945B8"/>
    <w:rsid w:val="00F95521"/>
    <w:rsid w:val="00F96F31"/>
    <w:rsid w:val="00F978DA"/>
    <w:rsid w:val="00FA02C0"/>
    <w:rsid w:val="00FA0777"/>
    <w:rsid w:val="00FA0EE8"/>
    <w:rsid w:val="00FA1038"/>
    <w:rsid w:val="00FA15C0"/>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2505"/>
    <w:rsid w:val="00FB2DAB"/>
    <w:rsid w:val="00FB2E79"/>
    <w:rsid w:val="00FB2F4B"/>
    <w:rsid w:val="00FB365C"/>
    <w:rsid w:val="00FB3924"/>
    <w:rsid w:val="00FB39B3"/>
    <w:rsid w:val="00FB3ECB"/>
    <w:rsid w:val="00FB4C90"/>
    <w:rsid w:val="00FB505B"/>
    <w:rsid w:val="00FB52DB"/>
    <w:rsid w:val="00FB5F8B"/>
    <w:rsid w:val="00FB6007"/>
    <w:rsid w:val="00FB62F3"/>
    <w:rsid w:val="00FB6D00"/>
    <w:rsid w:val="00FB7E3B"/>
    <w:rsid w:val="00FB7F63"/>
    <w:rsid w:val="00FC11D1"/>
    <w:rsid w:val="00FC1413"/>
    <w:rsid w:val="00FC166C"/>
    <w:rsid w:val="00FC1964"/>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406"/>
    <w:rsid w:val="00FD1AA4"/>
    <w:rsid w:val="00FD3BD8"/>
    <w:rsid w:val="00FD3C63"/>
    <w:rsid w:val="00FD43EE"/>
    <w:rsid w:val="00FD4CA5"/>
    <w:rsid w:val="00FD5ACE"/>
    <w:rsid w:val="00FD6CC1"/>
    <w:rsid w:val="00FE006D"/>
    <w:rsid w:val="00FE147D"/>
    <w:rsid w:val="00FE16B8"/>
    <w:rsid w:val="00FE17DB"/>
    <w:rsid w:val="00FE1B5E"/>
    <w:rsid w:val="00FE1BD9"/>
    <w:rsid w:val="00FE1D53"/>
    <w:rsid w:val="00FE242A"/>
    <w:rsid w:val="00FE25A3"/>
    <w:rsid w:val="00FE4BCB"/>
    <w:rsid w:val="00FE4DEE"/>
    <w:rsid w:val="00FE60FB"/>
    <w:rsid w:val="00FE648A"/>
    <w:rsid w:val="00FE6B0F"/>
    <w:rsid w:val="00FE6D93"/>
    <w:rsid w:val="00FE7838"/>
    <w:rsid w:val="00FF022A"/>
    <w:rsid w:val="00FF0557"/>
    <w:rsid w:val="00FF0E66"/>
    <w:rsid w:val="00FF1CED"/>
    <w:rsid w:val="00FF1D64"/>
    <w:rsid w:val="00FF301B"/>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DA5B-7DF9-45D3-82C2-4194407F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12593</TotalTime>
  <Pages>3</Pages>
  <Words>571</Words>
  <Characters>3260</Characters>
  <Application>Microsoft Office Word</Application>
  <DocSecurity>0</DocSecurity>
  <Lines>27</Lines>
  <Paragraphs>7</Paragraphs>
  <ScaleCrop>false</ScaleCrop>
  <Company>Tom</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743</cp:revision>
  <cp:lastPrinted>1995-11-21T09:41:00Z</cp:lastPrinted>
  <dcterms:created xsi:type="dcterms:W3CDTF">2022-11-01T06:45:00Z</dcterms:created>
  <dcterms:modified xsi:type="dcterms:W3CDTF">2023-08-11T14:41:00Z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